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4E" w:rsidRDefault="0051434E" w:rsidP="0051434E">
      <w:pPr>
        <w:tabs>
          <w:tab w:val="left" w:pos="2280"/>
        </w:tabs>
        <w:jc w:val="center"/>
        <w:rPr>
          <w:rFonts w:ascii="Times New Roman" w:eastAsia="Arial Unicode MS" w:hAnsi="Times New Roman" w:cs="Times New Roman"/>
          <w:sz w:val="28"/>
          <w:szCs w:val="28"/>
          <w:lang w:val="uk-UA"/>
        </w:rPr>
      </w:pPr>
      <w:r>
        <w:rPr>
          <w:rFonts w:ascii="Times New Roman" w:hAnsi="Times New Roman" w:cs="Times New Roman"/>
          <w:b/>
          <w:sz w:val="28"/>
          <w:szCs w:val="28"/>
          <w:lang w:val="uk-UA"/>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2206"/>
        <w:gridCol w:w="604"/>
        <w:gridCol w:w="5410"/>
      </w:tblGrid>
      <w:tr w:rsidR="0051434E" w:rsidTr="0051434E">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1. Загальна інформація про навчальну дисципліну</w:t>
            </w:r>
          </w:p>
        </w:tc>
      </w:tr>
      <w:tr w:rsidR="0051434E" w:rsidTr="0051434E">
        <w:trPr>
          <w:trHeight w:val="20"/>
        </w:trPr>
        <w:tc>
          <w:tcPr>
            <w:tcW w:w="224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Повна назва навчальної дисципліни</w:t>
            </w:r>
            <w:r>
              <w:rPr>
                <w:rFonts w:ascii="Times New Roman" w:hAnsi="Times New Roman" w:cs="Times New Roman"/>
                <w:bCs/>
                <w:iCs/>
                <w:sz w:val="28"/>
                <w:szCs w:val="28"/>
                <w:lang w:val="uk-UA"/>
              </w:rPr>
              <w:t xml:space="preserve"> </w:t>
            </w:r>
          </w:p>
        </w:tc>
        <w:tc>
          <w:tcPr>
            <w:tcW w:w="27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Кримінологія</w:t>
            </w:r>
          </w:p>
        </w:tc>
      </w:tr>
      <w:tr w:rsidR="0051434E" w:rsidTr="0051434E">
        <w:trPr>
          <w:trHeight w:val="20"/>
        </w:trPr>
        <w:tc>
          <w:tcPr>
            <w:tcW w:w="224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Cs/>
                <w:iCs/>
                <w:sz w:val="28"/>
                <w:szCs w:val="28"/>
                <w:lang w:val="uk-UA"/>
              </w:rPr>
            </w:pPr>
            <w:r>
              <w:rPr>
                <w:rFonts w:ascii="Times New Roman" w:hAnsi="Times New Roman" w:cs="Times New Roman"/>
                <w:bCs/>
                <w:sz w:val="28"/>
                <w:szCs w:val="28"/>
                <w:lang w:val="uk-UA"/>
              </w:rPr>
              <w:t>Повна офіційна назва закладу вищої освіти</w:t>
            </w:r>
          </w:p>
        </w:tc>
        <w:tc>
          <w:tcPr>
            <w:tcW w:w="27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Сумський державний університет</w:t>
            </w:r>
          </w:p>
        </w:tc>
      </w:tr>
      <w:tr w:rsidR="0051434E" w:rsidTr="0051434E">
        <w:trPr>
          <w:trHeight w:val="20"/>
        </w:trPr>
        <w:tc>
          <w:tcPr>
            <w:tcW w:w="224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tabs>
                <w:tab w:val="num" w:pos="851"/>
              </w:tabs>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Повна назва структурного підрозділу</w:t>
            </w:r>
            <w:r>
              <w:rPr>
                <w:rFonts w:ascii="Times New Roman" w:hAnsi="Times New Roman" w:cs="Times New Roman"/>
                <w:bCs/>
                <w:iCs/>
                <w:sz w:val="28"/>
                <w:szCs w:val="28"/>
                <w:lang w:val="uk-UA"/>
              </w:rPr>
              <w:t xml:space="preserve"> </w:t>
            </w:r>
          </w:p>
        </w:tc>
        <w:tc>
          <w:tcPr>
            <w:tcW w:w="27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Навчально-науковий інститут права. Кафедра кримінально-правових дисциплін та судочинства</w:t>
            </w:r>
          </w:p>
        </w:tc>
      </w:tr>
      <w:tr w:rsidR="0051434E" w:rsidTr="0051434E">
        <w:trPr>
          <w:trHeight w:val="20"/>
        </w:trPr>
        <w:tc>
          <w:tcPr>
            <w:tcW w:w="224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Розробник(и)</w:t>
            </w:r>
          </w:p>
        </w:tc>
        <w:tc>
          <w:tcPr>
            <w:tcW w:w="27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Янішевська</w:t>
            </w:r>
            <w:proofErr w:type="spellEnd"/>
            <w:r>
              <w:rPr>
                <w:rFonts w:ascii="Times New Roman" w:hAnsi="Times New Roman" w:cs="Times New Roman"/>
                <w:sz w:val="28"/>
                <w:szCs w:val="28"/>
                <w:lang w:val="uk-UA"/>
              </w:rPr>
              <w:t xml:space="preserve"> К.Д.</w:t>
            </w:r>
          </w:p>
        </w:tc>
      </w:tr>
      <w:tr w:rsidR="0051434E" w:rsidTr="0051434E">
        <w:trPr>
          <w:trHeight w:val="20"/>
        </w:trPr>
        <w:tc>
          <w:tcPr>
            <w:tcW w:w="224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Рівень вищої освіти</w:t>
            </w:r>
          </w:p>
        </w:tc>
        <w:tc>
          <w:tcPr>
            <w:tcW w:w="27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перший вищої освіти, НРК – 7 рівень, QF-LLL – 6 рівень, FQ-EHEA –перший цикл.</w:t>
            </w:r>
          </w:p>
        </w:tc>
      </w:tr>
      <w:tr w:rsidR="0051434E" w:rsidTr="0051434E">
        <w:trPr>
          <w:trHeight w:val="20"/>
        </w:trPr>
        <w:tc>
          <w:tcPr>
            <w:tcW w:w="224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tabs>
                <w:tab w:val="num" w:pos="851"/>
              </w:tabs>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Семестр вивчення навчальної дисципліни</w:t>
            </w:r>
          </w:p>
        </w:tc>
        <w:tc>
          <w:tcPr>
            <w:tcW w:w="27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Pr="0051434E" w:rsidRDefault="0051434E" w:rsidP="0051434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16 тижнів</w:t>
            </w:r>
          </w:p>
        </w:tc>
      </w:tr>
      <w:tr w:rsidR="0051434E" w:rsidTr="0051434E">
        <w:trPr>
          <w:trHeight w:val="20"/>
        </w:trPr>
        <w:tc>
          <w:tcPr>
            <w:tcW w:w="224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Обсяг навчальної дисципліни</w:t>
            </w:r>
          </w:p>
        </w:tc>
        <w:tc>
          <w:tcPr>
            <w:tcW w:w="27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Pr="0051434E" w:rsidRDefault="0051434E">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Обсяг навчальної дисципліни становить 5 кредитів ЄКТС, 150 годин</w:t>
            </w:r>
            <w:r>
              <w:rPr>
                <w:rFonts w:ascii="Times New Roman" w:hAnsi="Times New Roman" w:cs="Times New Roman"/>
                <w:sz w:val="28"/>
                <w:szCs w:val="28"/>
                <w:lang w:val="uk-UA"/>
              </w:rPr>
              <w:t>, 48 годин аудиторної роботи (24 години лекцій та 24 години практичних занять), 102 години самостійної роботи</w:t>
            </w:r>
            <w:bookmarkStart w:id="0" w:name="_GoBack"/>
            <w:bookmarkEnd w:id="0"/>
          </w:p>
        </w:tc>
      </w:tr>
      <w:tr w:rsidR="0051434E" w:rsidTr="0051434E">
        <w:trPr>
          <w:trHeight w:val="20"/>
        </w:trPr>
        <w:tc>
          <w:tcPr>
            <w:tcW w:w="224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Cs/>
                <w:sz w:val="28"/>
                <w:szCs w:val="28"/>
                <w:lang w:val="uk-UA"/>
              </w:rPr>
            </w:pPr>
            <w:r>
              <w:rPr>
                <w:rFonts w:ascii="Times New Roman" w:hAnsi="Times New Roman" w:cs="Times New Roman"/>
                <w:bCs/>
                <w:iCs/>
                <w:sz w:val="28"/>
                <w:szCs w:val="28"/>
                <w:lang w:val="uk-UA"/>
              </w:rPr>
              <w:t>Мова(и) викладання</w:t>
            </w:r>
          </w:p>
        </w:tc>
        <w:tc>
          <w:tcPr>
            <w:tcW w:w="27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P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Українською мовою</w:t>
            </w:r>
          </w:p>
        </w:tc>
      </w:tr>
      <w:tr w:rsidR="0051434E" w:rsidTr="0051434E">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2. Місце навчальної дисципліни в освітній програмі</w:t>
            </w:r>
          </w:p>
        </w:tc>
      </w:tr>
      <w:tr w:rsidR="0051434E" w:rsidTr="0051434E">
        <w:trPr>
          <w:trHeight w:val="567"/>
        </w:trPr>
        <w:tc>
          <w:tcPr>
            <w:tcW w:w="224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Cs/>
                <w:iCs/>
                <w:sz w:val="28"/>
                <w:szCs w:val="28"/>
                <w:lang w:val="uk-UA"/>
              </w:rPr>
            </w:pPr>
            <w:r>
              <w:rPr>
                <w:rFonts w:ascii="Times New Roman" w:hAnsi="Times New Roman" w:cs="Times New Roman"/>
                <w:bCs/>
                <w:sz w:val="28"/>
                <w:szCs w:val="28"/>
                <w:lang w:val="uk-UA"/>
              </w:rPr>
              <w:t>Статус дисципліни</w:t>
            </w:r>
          </w:p>
        </w:tc>
        <w:tc>
          <w:tcPr>
            <w:tcW w:w="27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Вибіркова навчальна дисципліна </w:t>
            </w:r>
          </w:p>
        </w:tc>
      </w:tr>
      <w:tr w:rsidR="0051434E" w:rsidTr="0051434E">
        <w:trPr>
          <w:trHeight w:val="567"/>
        </w:trPr>
        <w:tc>
          <w:tcPr>
            <w:tcW w:w="224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Cs/>
                <w:iCs/>
                <w:sz w:val="28"/>
                <w:szCs w:val="28"/>
                <w:lang w:val="uk-UA"/>
              </w:rPr>
            </w:pPr>
            <w:r>
              <w:rPr>
                <w:rFonts w:ascii="Times New Roman" w:hAnsi="Times New Roman" w:cs="Times New Roman"/>
                <w:bCs/>
                <w:sz w:val="28"/>
                <w:szCs w:val="28"/>
                <w:lang w:val="uk-UA"/>
              </w:rPr>
              <w:lastRenderedPageBreak/>
              <w:t>Передумови для вивчення дисципліни</w:t>
            </w:r>
          </w:p>
        </w:tc>
        <w:tc>
          <w:tcPr>
            <w:tcW w:w="27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Передумови відсутні</w:t>
            </w:r>
          </w:p>
        </w:tc>
      </w:tr>
      <w:tr w:rsidR="0051434E" w:rsidTr="0051434E">
        <w:trPr>
          <w:trHeight w:val="567"/>
        </w:trPr>
        <w:tc>
          <w:tcPr>
            <w:tcW w:w="224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Додаткові умови</w:t>
            </w:r>
          </w:p>
        </w:tc>
        <w:tc>
          <w:tcPr>
            <w:tcW w:w="27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умови відсутні</w:t>
            </w:r>
          </w:p>
        </w:tc>
      </w:tr>
      <w:tr w:rsidR="0051434E" w:rsidTr="0051434E">
        <w:trPr>
          <w:trHeight w:val="567"/>
        </w:trPr>
        <w:tc>
          <w:tcPr>
            <w:tcW w:w="224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Cs/>
                <w:i/>
                <w:sz w:val="28"/>
                <w:szCs w:val="28"/>
                <w:lang w:val="uk-UA"/>
              </w:rPr>
            </w:pPr>
            <w:r>
              <w:rPr>
                <w:rFonts w:ascii="Times New Roman" w:hAnsi="Times New Roman" w:cs="Times New Roman"/>
                <w:bCs/>
                <w:sz w:val="28"/>
                <w:szCs w:val="28"/>
                <w:lang w:val="uk-UA"/>
              </w:rPr>
              <w:t>Обмеження</w:t>
            </w:r>
          </w:p>
        </w:tc>
        <w:tc>
          <w:tcPr>
            <w:tcW w:w="27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Обмеження відсутні</w:t>
            </w:r>
          </w:p>
        </w:tc>
      </w:tr>
      <w:tr w:rsidR="0051434E" w:rsidTr="0051434E">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3. Мета навчальної дисципліни</w:t>
            </w:r>
          </w:p>
        </w:tc>
      </w:tr>
      <w:tr w:rsidR="0051434E" w:rsidTr="0051434E">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навчальної дисципліни є формування у студентів </w:t>
            </w:r>
            <w:proofErr w:type="spellStart"/>
            <w:r>
              <w:rPr>
                <w:rFonts w:ascii="Times New Roman" w:hAnsi="Times New Roman" w:cs="Times New Roman"/>
                <w:sz w:val="28"/>
                <w:szCs w:val="28"/>
                <w:lang w:val="uk-UA"/>
              </w:rPr>
              <w:t>теретичнихх</w:t>
            </w:r>
            <w:proofErr w:type="spellEnd"/>
            <w:r>
              <w:rPr>
                <w:rFonts w:ascii="Times New Roman" w:hAnsi="Times New Roman" w:cs="Times New Roman"/>
                <w:sz w:val="28"/>
                <w:szCs w:val="28"/>
                <w:lang w:val="uk-UA"/>
              </w:rPr>
              <w:t xml:space="preserve"> знань про злочинність, її причини та шляхи попередження та запобігання у різних галузях суспільної діяльності </w:t>
            </w:r>
          </w:p>
        </w:tc>
      </w:tr>
      <w:tr w:rsidR="0051434E" w:rsidTr="0051434E">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sz w:val="28"/>
                <w:szCs w:val="28"/>
                <w:lang w:val="uk-UA"/>
              </w:rPr>
            </w:pPr>
            <w:r>
              <w:rPr>
                <w:rFonts w:ascii="Times New Roman" w:hAnsi="Times New Roman" w:cs="Times New Roman"/>
                <w:b/>
                <w:caps/>
                <w:sz w:val="28"/>
                <w:szCs w:val="28"/>
                <w:lang w:val="uk-UA"/>
              </w:rPr>
              <w:t xml:space="preserve">4. </w:t>
            </w:r>
            <w:r>
              <w:rPr>
                <w:rFonts w:ascii="Times New Roman" w:hAnsi="Times New Roman" w:cs="Times New Roman"/>
                <w:b/>
                <w:sz w:val="28"/>
                <w:szCs w:val="28"/>
                <w:lang w:val="uk-UA"/>
              </w:rPr>
              <w:t>Зміст навчальної дисципліни</w:t>
            </w:r>
          </w:p>
        </w:tc>
      </w:tr>
      <w:tr w:rsidR="0051434E" w:rsidTr="0051434E">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ind w:right="-7" w:firstLine="619"/>
              <w:jc w:val="both"/>
              <w:rPr>
                <w:rFonts w:ascii="Times New Roman" w:hAnsi="Times New Roman"/>
                <w:sz w:val="28"/>
                <w:szCs w:val="28"/>
                <w:lang w:val="uk-UA"/>
              </w:rPr>
            </w:pPr>
            <w:r>
              <w:rPr>
                <w:rFonts w:ascii="Times New Roman" w:eastAsia="Times New Roman" w:hAnsi="Times New Roman" w:cs="Times New Roman"/>
                <w:sz w:val="28"/>
                <w:szCs w:val="28"/>
              </w:rPr>
              <w:t xml:space="preserve">Тема </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 xml:space="preserve">Поняття запобігання злочинності, його сутність. </w:t>
            </w:r>
            <w:r>
              <w:rPr>
                <w:rFonts w:ascii="Times New Roman" w:hAnsi="Times New Roman"/>
                <w:sz w:val="28"/>
                <w:szCs w:val="28"/>
                <w:lang w:val="uk-UA"/>
              </w:rPr>
              <w:t>Поняття й система попередження злочинності. Визначення та співвідношення понять «протидія», «попередження», «профілактика», «запобігання» й «припинення» злочинів. Заходи попередження злочинності.  Суб’єкти попередження злочинності.</w:t>
            </w:r>
          </w:p>
          <w:p w:rsidR="0051434E" w:rsidRDefault="0051434E">
            <w:pPr>
              <w:spacing w:line="360" w:lineRule="auto"/>
              <w:ind w:right="-7" w:firstLine="619"/>
              <w:jc w:val="both"/>
              <w:rPr>
                <w:rFonts w:ascii="Times New Roman" w:eastAsia="Times New Roman" w:hAnsi="Times New Roman" w:cs="Times New Roman"/>
                <w:sz w:val="28"/>
                <w:szCs w:val="28"/>
                <w:lang w:val="uk-UA"/>
              </w:rPr>
            </w:pPr>
            <w:r>
              <w:rPr>
                <w:rFonts w:ascii="Times New Roman" w:eastAsia="Times New Roman" w:hAnsi="Times New Roman"/>
                <w:sz w:val="28"/>
                <w:szCs w:val="28"/>
                <w:lang w:val="uk-UA"/>
              </w:rPr>
              <w:t xml:space="preserve">Тема 2. </w:t>
            </w:r>
            <w:r>
              <w:rPr>
                <w:rFonts w:ascii="Times New Roman" w:hAnsi="Times New Roman" w:cs="Times New Roman"/>
                <w:sz w:val="28"/>
                <w:szCs w:val="28"/>
                <w:lang w:val="uk-UA"/>
              </w:rPr>
              <w:t xml:space="preserve">Злочинність: поняття, характеристики й показники. Кримінологічна характеристика злочинності в Україні та світі. </w:t>
            </w:r>
            <w:r>
              <w:rPr>
                <w:rFonts w:ascii="Times New Roman" w:eastAsia="Times New Roman" w:hAnsi="Times New Roman" w:cs="Times New Roman"/>
                <w:sz w:val="28"/>
                <w:szCs w:val="28"/>
                <w:lang w:val="uk-UA"/>
              </w:rPr>
              <w:t>Визначення злочинності в кримінологічній науці та її ознаки. Функції злочинності. Показники злочинності: поняття й система. Статистичний аналіз злочинності в Україні: стан, динаміка, структура, географічні закономірності її розповсюдження. Латентна злочинність.</w:t>
            </w:r>
          </w:p>
          <w:p w:rsidR="0051434E" w:rsidRDefault="0051434E">
            <w:pPr>
              <w:spacing w:line="360" w:lineRule="auto"/>
              <w:ind w:right="-7" w:firstLine="619"/>
              <w:jc w:val="both"/>
              <w:rPr>
                <w:rFonts w:ascii="Times New Roman" w:eastAsia="Times New Roman" w:hAnsi="Times New Roman"/>
                <w:color w:val="000000"/>
                <w:sz w:val="28"/>
                <w:szCs w:val="28"/>
                <w:shd w:val="clear" w:color="auto" w:fill="FFFFFF"/>
                <w:lang w:val="uk-UA"/>
              </w:rPr>
            </w:pPr>
            <w:r>
              <w:rPr>
                <w:rFonts w:ascii="Times New Roman" w:eastAsia="Times New Roman" w:hAnsi="Times New Roman" w:cs="Times New Roman"/>
                <w:bCs/>
                <w:color w:val="000000"/>
                <w:sz w:val="28"/>
                <w:szCs w:val="28"/>
                <w:shd w:val="clear" w:color="auto" w:fill="FFFFFF"/>
                <w:lang w:val="uk-UA"/>
              </w:rPr>
              <w:t>Тема 3.</w:t>
            </w:r>
            <w:r>
              <w:rPr>
                <w:rFonts w:ascii="Times New Roman" w:eastAsia="Times New Roman" w:hAnsi="Times New Roman" w:cs="Times New Roman"/>
                <w:color w:val="000000"/>
                <w:sz w:val="28"/>
                <w:szCs w:val="28"/>
                <w:shd w:val="clear" w:color="auto" w:fill="FFFFFF"/>
                <w:lang w:val="uk-UA"/>
              </w:rPr>
              <w:t> </w:t>
            </w:r>
            <w:r>
              <w:rPr>
                <w:rFonts w:ascii="Times New Roman" w:eastAsia="Times New Roman" w:hAnsi="Times New Roman" w:cs="Times New Roman"/>
                <w:bCs/>
                <w:color w:val="000000"/>
                <w:sz w:val="28"/>
                <w:szCs w:val="28"/>
                <w:shd w:val="clear" w:color="auto" w:fill="FFFFFF"/>
                <w:lang w:val="uk-UA"/>
              </w:rPr>
              <w:t xml:space="preserve">Детермінація злочинності. </w:t>
            </w:r>
            <w:r>
              <w:rPr>
                <w:rFonts w:ascii="Times New Roman" w:eastAsia="Times New Roman" w:hAnsi="Times New Roman"/>
                <w:color w:val="000000"/>
                <w:sz w:val="28"/>
                <w:szCs w:val="28"/>
                <w:shd w:val="clear" w:color="auto" w:fill="FFFFFF"/>
                <w:lang w:val="uk-UA"/>
              </w:rPr>
              <w:t xml:space="preserve">Поняття детермінації. Причинно-наслідкові комплекси та криміногенні фактори злочинності.  Співвідношення детермінант злочинності й детермінант конкретного злочину. Фактори детермінації злочинності на сучасному етапі розвитку держави.  Соціальна </w:t>
            </w:r>
            <w:r>
              <w:rPr>
                <w:rFonts w:ascii="Times New Roman" w:eastAsia="Times New Roman" w:hAnsi="Times New Roman"/>
                <w:color w:val="000000"/>
                <w:sz w:val="28"/>
                <w:szCs w:val="28"/>
                <w:shd w:val="clear" w:color="auto" w:fill="FFFFFF"/>
                <w:lang w:val="uk-UA"/>
              </w:rPr>
              <w:lastRenderedPageBreak/>
              <w:t>несправедливість і злочинність. Фонові явища й злочинність. </w:t>
            </w:r>
          </w:p>
          <w:p w:rsidR="0051434E" w:rsidRDefault="0051434E">
            <w:pPr>
              <w:spacing w:line="360" w:lineRule="auto"/>
              <w:ind w:right="-7" w:firstLine="619"/>
              <w:jc w:val="both"/>
              <w:rPr>
                <w:rFonts w:ascii="Times New Roman" w:eastAsia="Times New Roman" w:hAnsi="Times New Roman"/>
                <w:sz w:val="28"/>
                <w:szCs w:val="28"/>
                <w:lang w:val="uk-UA"/>
              </w:rPr>
            </w:pPr>
            <w:r>
              <w:rPr>
                <w:rFonts w:ascii="Times New Roman" w:eastAsia="Times New Roman" w:hAnsi="Times New Roman"/>
                <w:sz w:val="28"/>
                <w:szCs w:val="28"/>
              </w:rPr>
              <w:t xml:space="preserve">Тема </w:t>
            </w:r>
            <w:r>
              <w:rPr>
                <w:rFonts w:ascii="Times New Roman" w:eastAsia="Times New Roman" w:hAnsi="Times New Roman"/>
                <w:sz w:val="28"/>
                <w:szCs w:val="28"/>
                <w:lang w:val="uk-UA"/>
              </w:rPr>
              <w:t>4</w:t>
            </w:r>
            <w:r>
              <w:rPr>
                <w:rFonts w:ascii="Times New Roman" w:eastAsia="Times New Roman" w:hAnsi="Times New Roman"/>
                <w:sz w:val="28"/>
                <w:szCs w:val="28"/>
              </w:rPr>
              <w:t xml:space="preserve">. </w:t>
            </w:r>
            <w:r>
              <w:rPr>
                <w:rFonts w:ascii="Times New Roman" w:eastAsia="Times New Roman" w:hAnsi="Times New Roman"/>
                <w:sz w:val="28"/>
                <w:szCs w:val="28"/>
                <w:lang w:val="uk-UA"/>
              </w:rPr>
              <w:t xml:space="preserve">Особи, які вчинили злочини: кримінологічна характеристика, типологія, особливості. Кримінологічна характеристика осіб, які вчинили злочини. Особистість особи, яка вчинила злочин: проблеми визначення в кримінологічній </w:t>
            </w:r>
            <w:proofErr w:type="spellStart"/>
            <w:r>
              <w:rPr>
                <w:rFonts w:ascii="Times New Roman" w:eastAsia="Times New Roman" w:hAnsi="Times New Roman"/>
                <w:sz w:val="28"/>
                <w:szCs w:val="28"/>
                <w:lang w:val="uk-UA"/>
              </w:rPr>
              <w:t>науці.Структура</w:t>
            </w:r>
            <w:proofErr w:type="spellEnd"/>
            <w:r>
              <w:rPr>
                <w:rFonts w:ascii="Times New Roman" w:eastAsia="Times New Roman" w:hAnsi="Times New Roman"/>
                <w:sz w:val="28"/>
                <w:szCs w:val="28"/>
                <w:lang w:val="uk-UA"/>
              </w:rPr>
              <w:t xml:space="preserve"> особистості особи, яка вчинила злочин. Типологія та класифікація осіб, які вчинили злочини, їх практичне значення.</w:t>
            </w:r>
          </w:p>
          <w:p w:rsidR="0051434E" w:rsidRDefault="0051434E">
            <w:pPr>
              <w:spacing w:line="360" w:lineRule="auto"/>
              <w:ind w:right="-7" w:firstLine="619"/>
              <w:jc w:val="both"/>
              <w:rPr>
                <w:rFonts w:ascii="Times New Roman" w:eastAsia="Times New Roman" w:hAnsi="Times New Roman"/>
                <w:sz w:val="28"/>
                <w:szCs w:val="28"/>
                <w:lang w:val="uk-UA"/>
              </w:rPr>
            </w:pPr>
            <w:r>
              <w:rPr>
                <w:rFonts w:ascii="Times New Roman" w:eastAsia="Times New Roman" w:hAnsi="Times New Roman"/>
                <w:sz w:val="28"/>
                <w:szCs w:val="28"/>
                <w:lang w:val="uk-UA"/>
              </w:rPr>
              <w:t>Тема 5. Індивідуальна злочинна поведінка, її причини та механізм. Мотивація злочинної поведінки, її складові. Особливості й класифікація причин та умов конкретного злочину. Умови несприятливого формування особистості. Ситуація вчинення злочину та її кримінологічне значення. Механізм злочинної поведінки: поняття й стадії. Кримінальна мотивація та її складові.</w:t>
            </w:r>
          </w:p>
          <w:p w:rsidR="0051434E" w:rsidRDefault="0051434E">
            <w:pPr>
              <w:spacing w:line="360" w:lineRule="auto"/>
              <w:ind w:right="-7" w:firstLine="619"/>
              <w:jc w:val="both"/>
              <w:rPr>
                <w:rFonts w:ascii="Times New Roman" w:eastAsia="Times New Roman" w:hAnsi="Times New Roman"/>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 xml:space="preserve">Тема 6. Кримінологічна віктимологія. </w:t>
            </w:r>
            <w:r>
              <w:rPr>
                <w:rFonts w:ascii="Times New Roman" w:eastAsia="Times New Roman" w:hAnsi="Times New Roman"/>
                <w:color w:val="000000"/>
                <w:sz w:val="28"/>
                <w:szCs w:val="28"/>
                <w:shd w:val="clear" w:color="auto" w:fill="FFFFFF"/>
                <w:lang w:val="uk-UA"/>
              </w:rPr>
              <w:t xml:space="preserve">Поняття кримінологічної віктимології. Кримінологічна характеристика жертви злочину. Роль жертви в механізмі злочинного прояву. Поняття й ознаки </w:t>
            </w:r>
            <w:proofErr w:type="spellStart"/>
            <w:r>
              <w:rPr>
                <w:rFonts w:ascii="Times New Roman" w:eastAsia="Times New Roman" w:hAnsi="Times New Roman"/>
                <w:color w:val="000000"/>
                <w:sz w:val="28"/>
                <w:szCs w:val="28"/>
                <w:shd w:val="clear" w:color="auto" w:fill="FFFFFF"/>
                <w:lang w:val="uk-UA"/>
              </w:rPr>
              <w:t>віктимності</w:t>
            </w:r>
            <w:proofErr w:type="spellEnd"/>
            <w:r>
              <w:rPr>
                <w:rFonts w:ascii="Times New Roman" w:eastAsia="Times New Roman" w:hAnsi="Times New Roman"/>
                <w:color w:val="000000"/>
                <w:sz w:val="28"/>
                <w:szCs w:val="28"/>
                <w:shd w:val="clear" w:color="auto" w:fill="FFFFFF"/>
                <w:lang w:val="uk-UA"/>
              </w:rPr>
              <w:t xml:space="preserve">. Рівні та види </w:t>
            </w:r>
            <w:proofErr w:type="spellStart"/>
            <w:r>
              <w:rPr>
                <w:rFonts w:ascii="Times New Roman" w:eastAsia="Times New Roman" w:hAnsi="Times New Roman"/>
                <w:color w:val="000000"/>
                <w:sz w:val="28"/>
                <w:szCs w:val="28"/>
                <w:shd w:val="clear" w:color="auto" w:fill="FFFFFF"/>
                <w:lang w:val="uk-UA"/>
              </w:rPr>
              <w:t>віктимності</w:t>
            </w:r>
            <w:proofErr w:type="spellEnd"/>
            <w:r>
              <w:rPr>
                <w:rFonts w:ascii="Times New Roman" w:eastAsia="Times New Roman" w:hAnsi="Times New Roman"/>
                <w:color w:val="000000"/>
                <w:sz w:val="28"/>
                <w:szCs w:val="28"/>
                <w:shd w:val="clear" w:color="auto" w:fill="FFFFFF"/>
                <w:lang w:val="uk-UA"/>
              </w:rPr>
              <w:t xml:space="preserve">. Поняття й ознаки кримінологічної </w:t>
            </w:r>
            <w:proofErr w:type="spellStart"/>
            <w:r>
              <w:rPr>
                <w:rFonts w:ascii="Times New Roman" w:eastAsia="Times New Roman" w:hAnsi="Times New Roman"/>
                <w:color w:val="000000"/>
                <w:sz w:val="28"/>
                <w:szCs w:val="28"/>
                <w:shd w:val="clear" w:color="auto" w:fill="FFFFFF"/>
                <w:lang w:val="uk-UA"/>
              </w:rPr>
              <w:t>віктимізації</w:t>
            </w:r>
            <w:proofErr w:type="spellEnd"/>
            <w:r>
              <w:rPr>
                <w:rFonts w:ascii="Times New Roman" w:eastAsia="Times New Roman" w:hAnsi="Times New Roman"/>
                <w:color w:val="000000"/>
                <w:sz w:val="28"/>
                <w:szCs w:val="28"/>
                <w:shd w:val="clear" w:color="auto" w:fill="FFFFFF"/>
                <w:lang w:val="uk-UA"/>
              </w:rPr>
              <w:t xml:space="preserve">. Детермінація </w:t>
            </w:r>
            <w:proofErr w:type="spellStart"/>
            <w:r>
              <w:rPr>
                <w:rFonts w:ascii="Times New Roman" w:eastAsia="Times New Roman" w:hAnsi="Times New Roman"/>
                <w:color w:val="000000"/>
                <w:sz w:val="28"/>
                <w:szCs w:val="28"/>
                <w:shd w:val="clear" w:color="auto" w:fill="FFFFFF"/>
                <w:lang w:val="uk-UA"/>
              </w:rPr>
              <w:t>віктимної</w:t>
            </w:r>
            <w:proofErr w:type="spellEnd"/>
            <w:r>
              <w:rPr>
                <w:rFonts w:ascii="Times New Roman" w:eastAsia="Times New Roman" w:hAnsi="Times New Roman"/>
                <w:color w:val="000000"/>
                <w:sz w:val="28"/>
                <w:szCs w:val="28"/>
                <w:shd w:val="clear" w:color="auto" w:fill="FFFFFF"/>
                <w:lang w:val="uk-UA"/>
              </w:rPr>
              <w:t xml:space="preserve"> поведінки. Рівні детермінант </w:t>
            </w:r>
            <w:proofErr w:type="spellStart"/>
            <w:r>
              <w:rPr>
                <w:rFonts w:ascii="Times New Roman" w:eastAsia="Times New Roman" w:hAnsi="Times New Roman"/>
                <w:color w:val="000000"/>
                <w:sz w:val="28"/>
                <w:szCs w:val="28"/>
                <w:shd w:val="clear" w:color="auto" w:fill="FFFFFF"/>
                <w:lang w:val="uk-UA"/>
              </w:rPr>
              <w:t>віктимної</w:t>
            </w:r>
            <w:proofErr w:type="spellEnd"/>
            <w:r>
              <w:rPr>
                <w:rFonts w:ascii="Times New Roman" w:eastAsia="Times New Roman" w:hAnsi="Times New Roman"/>
                <w:color w:val="000000"/>
                <w:sz w:val="28"/>
                <w:szCs w:val="28"/>
                <w:shd w:val="clear" w:color="auto" w:fill="FFFFFF"/>
                <w:lang w:val="uk-UA"/>
              </w:rPr>
              <w:t xml:space="preserve"> поведінки. Механізм індивідуальної </w:t>
            </w:r>
            <w:proofErr w:type="spellStart"/>
            <w:r>
              <w:rPr>
                <w:rFonts w:ascii="Times New Roman" w:eastAsia="Times New Roman" w:hAnsi="Times New Roman"/>
                <w:color w:val="000000"/>
                <w:sz w:val="28"/>
                <w:szCs w:val="28"/>
                <w:shd w:val="clear" w:color="auto" w:fill="FFFFFF"/>
                <w:lang w:val="uk-UA"/>
              </w:rPr>
              <w:t>віктимної</w:t>
            </w:r>
            <w:proofErr w:type="spellEnd"/>
            <w:r>
              <w:rPr>
                <w:rFonts w:ascii="Times New Roman" w:eastAsia="Times New Roman" w:hAnsi="Times New Roman"/>
                <w:color w:val="000000"/>
                <w:sz w:val="28"/>
                <w:szCs w:val="28"/>
                <w:shd w:val="clear" w:color="auto" w:fill="FFFFFF"/>
                <w:lang w:val="uk-UA"/>
              </w:rPr>
              <w:t xml:space="preserve"> поведінки та його елементи. </w:t>
            </w:r>
            <w:proofErr w:type="spellStart"/>
            <w:r>
              <w:rPr>
                <w:rFonts w:ascii="Times New Roman" w:eastAsia="Times New Roman" w:hAnsi="Times New Roman"/>
                <w:color w:val="000000"/>
                <w:sz w:val="28"/>
                <w:szCs w:val="28"/>
                <w:shd w:val="clear" w:color="auto" w:fill="FFFFFF"/>
                <w:lang w:val="uk-UA"/>
              </w:rPr>
              <w:t>Віктимологічна</w:t>
            </w:r>
            <w:proofErr w:type="spellEnd"/>
            <w:r>
              <w:rPr>
                <w:rFonts w:ascii="Times New Roman" w:eastAsia="Times New Roman" w:hAnsi="Times New Roman"/>
                <w:color w:val="000000"/>
                <w:sz w:val="28"/>
                <w:szCs w:val="28"/>
                <w:shd w:val="clear" w:color="auto" w:fill="FFFFFF"/>
                <w:lang w:val="uk-UA"/>
              </w:rPr>
              <w:t xml:space="preserve"> профілактика злочинів.</w:t>
            </w:r>
          </w:p>
          <w:p w:rsidR="0051434E" w:rsidRDefault="0051434E">
            <w:pPr>
              <w:spacing w:line="360" w:lineRule="auto"/>
              <w:ind w:right="-7" w:firstLine="619"/>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bCs/>
                <w:color w:val="000000"/>
                <w:sz w:val="28"/>
                <w:szCs w:val="28"/>
                <w:shd w:val="clear" w:color="auto" w:fill="FFFFFF"/>
                <w:lang w:val="uk-UA"/>
              </w:rPr>
              <w:t>Тема 7. Методика кримінологічних досліджень. Кримінологічне планування й прогнозування</w:t>
            </w:r>
            <w:r>
              <w:rPr>
                <w:rFonts w:ascii="Times New Roman" w:eastAsia="Times New Roman" w:hAnsi="Times New Roman" w:cs="Times New Roman"/>
                <w:color w:val="000000"/>
                <w:sz w:val="28"/>
                <w:szCs w:val="28"/>
                <w:shd w:val="clear" w:color="auto" w:fill="FFFFFF"/>
                <w:lang w:val="uk-UA"/>
              </w:rPr>
              <w:t>.</w:t>
            </w:r>
            <w:r>
              <w:rPr>
                <w:sz w:val="28"/>
                <w:szCs w:val="28"/>
                <w:lang w:val="uk-UA"/>
              </w:rPr>
              <w:t> </w:t>
            </w:r>
            <w:r>
              <w:rPr>
                <w:rFonts w:ascii="Times New Roman" w:eastAsia="Times New Roman" w:hAnsi="Times New Roman" w:cs="Times New Roman"/>
                <w:color w:val="000000"/>
                <w:sz w:val="28"/>
                <w:szCs w:val="28"/>
                <w:shd w:val="clear" w:color="auto" w:fill="FFFFFF"/>
                <w:lang w:val="uk-UA"/>
              </w:rPr>
              <w:t>Методологічні основи кримінології. Поняття методики кримінологічних досліджень. Загальна характеристика та класифікація методів кримінологічних досліджень. Вимоги до організації кримінологічних досліджень. Узагальнення й аналіз інформації. Поняття, види та методи кримінологічного прогнозування й планування.</w:t>
            </w:r>
            <w:bookmarkStart w:id="1" w:name="page14"/>
            <w:bookmarkEnd w:id="1"/>
          </w:p>
          <w:p w:rsidR="0051434E" w:rsidRDefault="0051434E">
            <w:pPr>
              <w:spacing w:line="360" w:lineRule="auto"/>
              <w:ind w:right="-7" w:firstLine="61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Тема 8. </w:t>
            </w:r>
            <w:r>
              <w:rPr>
                <w:rFonts w:ascii="Times New Roman" w:hAnsi="Times New Roman" w:cs="Times New Roman"/>
                <w:sz w:val="28"/>
                <w:szCs w:val="28"/>
                <w:lang w:val="uk-UA"/>
              </w:rPr>
              <w:t xml:space="preserve">Кримінологічна характеристика та протидія насильницькій злочинності. Визначення насильницької злочинності та її ознаки. Причини й умови, що породжують насильницьку злочинність. Показники насильницької злочинності в Україні: рівень, структура, динаміка. Кримінологічна </w:t>
            </w:r>
            <w:r>
              <w:rPr>
                <w:rFonts w:ascii="Times New Roman" w:hAnsi="Times New Roman" w:cs="Times New Roman"/>
                <w:sz w:val="28"/>
                <w:szCs w:val="28"/>
                <w:lang w:val="uk-UA"/>
              </w:rPr>
              <w:lastRenderedPageBreak/>
              <w:t>характеристика осіб, які скоїли насильницькі злочини. Запобігання насильницькій злочинності. Протидія тероризму: міжнародний досвід і законодавство України.</w:t>
            </w:r>
          </w:p>
          <w:p w:rsidR="0051434E" w:rsidRDefault="0051434E">
            <w:pPr>
              <w:spacing w:line="360" w:lineRule="auto"/>
              <w:ind w:right="-7" w:firstLine="619"/>
              <w:jc w:val="both"/>
              <w:rPr>
                <w:rFonts w:ascii="Times New Roman" w:hAnsi="Times New Roman"/>
                <w:sz w:val="28"/>
                <w:szCs w:val="28"/>
                <w:lang w:val="uk-UA"/>
              </w:rPr>
            </w:pPr>
            <w:r>
              <w:rPr>
                <w:rFonts w:ascii="Times New Roman" w:eastAsia="Times New Roman" w:hAnsi="Times New Roman"/>
                <w:sz w:val="28"/>
                <w:szCs w:val="28"/>
                <w:lang w:val="uk-UA"/>
              </w:rPr>
              <w:t xml:space="preserve">Тема 9. Кримінологічна характеристика й протидія організованій та корупційній злочинності. </w:t>
            </w:r>
            <w:r>
              <w:rPr>
                <w:rFonts w:ascii="Times New Roman" w:hAnsi="Times New Roman"/>
                <w:sz w:val="28"/>
                <w:szCs w:val="28"/>
                <w:lang w:val="uk-UA"/>
              </w:rPr>
              <w:t>Поняття й детермінація організованої злочинності. Кримінологічна характеристика організованої злочинності. Організована злочинність в Україні та світі. Насильство й корупція як методи організованої злочинності. Напрямки протидії організованій злочинності. Детермінація корупційної злочинності та заходи протидії їй.</w:t>
            </w:r>
          </w:p>
          <w:p w:rsidR="0051434E" w:rsidRDefault="0051434E">
            <w:pPr>
              <w:widowControl w:val="0"/>
              <w:tabs>
                <w:tab w:val="left" w:pos="960"/>
              </w:tabs>
              <w:spacing w:after="0" w:line="360" w:lineRule="auto"/>
              <w:ind w:firstLine="619"/>
              <w:jc w:val="both"/>
              <w:rPr>
                <w:rFonts w:ascii="Times New Roman" w:hAnsi="Times New Roman" w:cs="Times New Roman"/>
                <w:sz w:val="28"/>
                <w:szCs w:val="28"/>
                <w:lang w:val="uk-UA"/>
              </w:rPr>
            </w:pPr>
            <w:r>
              <w:rPr>
                <w:rFonts w:ascii="Times New Roman" w:eastAsia="Times New Roman" w:hAnsi="Times New Roman"/>
                <w:sz w:val="28"/>
                <w:szCs w:val="28"/>
                <w:lang w:val="uk-UA"/>
              </w:rPr>
              <w:t>Тема 10.</w:t>
            </w:r>
            <w:r>
              <w:rPr>
                <w:sz w:val="28"/>
                <w:szCs w:val="28"/>
                <w:lang w:val="uk-UA"/>
              </w:rPr>
              <w:t xml:space="preserve"> </w:t>
            </w:r>
            <w:r>
              <w:rPr>
                <w:rFonts w:ascii="Times New Roman" w:hAnsi="Times New Roman" w:cs="Times New Roman"/>
                <w:sz w:val="28"/>
                <w:szCs w:val="28"/>
                <w:lang w:val="uk-UA"/>
              </w:rPr>
              <w:t>Кримінологічна характеристика й запобігання злочинності неповнолітніх  та жіночій злочинності. Поняття злочинності неповнолітніх. Стан та основні тенденції злочинності неповнолітніх. Кримінологічна характеристика особи неповнолітнього злочинця. Детермінація злочинності неповнолітніх. Попередження злочинності неповнолітніх. Поняття жіночої  злочинності. Стан та основні тенденції жіночої злочинності. Детермінація жіночої злочинності. Попередження жіночої злочинності.</w:t>
            </w:r>
          </w:p>
          <w:p w:rsidR="0051434E" w:rsidRDefault="0051434E">
            <w:pPr>
              <w:widowControl w:val="0"/>
              <w:tabs>
                <w:tab w:val="left" w:pos="960"/>
              </w:tabs>
              <w:spacing w:before="240" w:after="0" w:line="360" w:lineRule="auto"/>
              <w:ind w:firstLine="619"/>
              <w:jc w:val="both"/>
              <w:rPr>
                <w:rFonts w:ascii="Times New Roman" w:eastAsia="Times New Roman" w:hAnsi="Times New Roman"/>
                <w:sz w:val="28"/>
                <w:szCs w:val="28"/>
                <w:lang w:val="uk-UA"/>
              </w:rPr>
            </w:pPr>
            <w:r>
              <w:rPr>
                <w:rFonts w:ascii="Times New Roman" w:eastAsia="Times New Roman" w:hAnsi="Times New Roman"/>
                <w:sz w:val="28"/>
                <w:szCs w:val="28"/>
                <w:lang w:val="uk-UA"/>
              </w:rPr>
              <w:t>Тема 11.</w:t>
            </w:r>
            <w:r>
              <w:rPr>
                <w:sz w:val="28"/>
                <w:szCs w:val="28"/>
                <w:lang w:val="uk-UA"/>
              </w:rPr>
              <w:t xml:space="preserve"> </w:t>
            </w:r>
            <w:r>
              <w:rPr>
                <w:rFonts w:ascii="Times New Roman" w:hAnsi="Times New Roman" w:cs="Times New Roman"/>
                <w:sz w:val="28"/>
                <w:szCs w:val="28"/>
                <w:lang w:val="uk-UA"/>
              </w:rPr>
              <w:t xml:space="preserve">Запобігання злочинності у сфері обігу наркотиків та медичній сфері. </w:t>
            </w:r>
            <w:r>
              <w:rPr>
                <w:rFonts w:ascii="Times New Roman" w:eastAsia="Times New Roman" w:hAnsi="Times New Roman"/>
                <w:sz w:val="28"/>
                <w:szCs w:val="28"/>
                <w:lang w:val="uk-UA"/>
              </w:rPr>
              <w:t xml:space="preserve">Поняття наркоманії, її медичні, соціальні та правові аспекти. Загальна кримінологічна характеристика злочинів, пов’язаних з обігом наркотиків. Передумови злочинності, пов’язаної з незаконним обігом наркотиків. </w:t>
            </w:r>
            <w:proofErr w:type="spellStart"/>
            <w:r>
              <w:rPr>
                <w:rFonts w:ascii="Times New Roman" w:eastAsia="Times New Roman" w:hAnsi="Times New Roman"/>
                <w:sz w:val="28"/>
                <w:szCs w:val="28"/>
                <w:lang w:val="uk-UA"/>
              </w:rPr>
              <w:t>Субєкти</w:t>
            </w:r>
            <w:proofErr w:type="spellEnd"/>
            <w:r>
              <w:rPr>
                <w:rFonts w:ascii="Times New Roman" w:eastAsia="Times New Roman" w:hAnsi="Times New Roman"/>
                <w:sz w:val="28"/>
                <w:szCs w:val="28"/>
                <w:lang w:val="uk-UA"/>
              </w:rPr>
              <w:t xml:space="preserve"> злочинності в медичній сфері. Причини злочинності в медичній сфері. Запобігання злочинності в медичній сфері.</w:t>
            </w:r>
          </w:p>
          <w:p w:rsidR="0051434E" w:rsidRDefault="0051434E">
            <w:pPr>
              <w:widowControl w:val="0"/>
              <w:tabs>
                <w:tab w:val="left" w:pos="960"/>
              </w:tabs>
              <w:spacing w:before="240" w:after="0" w:line="360" w:lineRule="auto"/>
              <w:ind w:firstLine="619"/>
              <w:jc w:val="both"/>
              <w:rPr>
                <w:sz w:val="28"/>
                <w:szCs w:val="28"/>
                <w:lang w:val="uk-UA"/>
              </w:rPr>
            </w:pPr>
            <w:r>
              <w:rPr>
                <w:rFonts w:ascii="Times New Roman" w:eastAsia="Times New Roman" w:hAnsi="Times New Roman"/>
                <w:sz w:val="28"/>
                <w:szCs w:val="28"/>
                <w:lang w:val="uk-UA"/>
              </w:rPr>
              <w:t>Тема 12. З</w:t>
            </w:r>
            <w:r>
              <w:rPr>
                <w:rFonts w:ascii="Times New Roman" w:hAnsi="Times New Roman" w:cs="Times New Roman"/>
                <w:sz w:val="28"/>
                <w:szCs w:val="28"/>
                <w:lang w:val="uk-UA"/>
              </w:rPr>
              <w:t>апобігання кіберзлочинності</w:t>
            </w:r>
            <w:r>
              <w:rPr>
                <w:rFonts w:ascii="Times New Roman" w:hAnsi="Times New Roman" w:cs="Times New Roman"/>
                <w:b/>
                <w:sz w:val="28"/>
                <w:szCs w:val="28"/>
                <w:lang w:val="uk-UA"/>
              </w:rPr>
              <w:t xml:space="preserve">. </w:t>
            </w:r>
            <w:r>
              <w:rPr>
                <w:rFonts w:ascii="Times New Roman" w:hAnsi="Times New Roman"/>
                <w:sz w:val="28"/>
                <w:szCs w:val="28"/>
                <w:lang w:val="uk-UA"/>
              </w:rPr>
              <w:t xml:space="preserve">Кримінологічна характеристика кіберзлочинності. Поняття правового забезпечення </w:t>
            </w:r>
            <w:proofErr w:type="spellStart"/>
            <w:r>
              <w:rPr>
                <w:rFonts w:ascii="Times New Roman" w:hAnsi="Times New Roman"/>
                <w:sz w:val="28"/>
                <w:szCs w:val="28"/>
                <w:lang w:val="uk-UA"/>
              </w:rPr>
              <w:t>кібербезпеки</w:t>
            </w:r>
            <w:proofErr w:type="spellEnd"/>
            <w:r>
              <w:rPr>
                <w:rFonts w:ascii="Times New Roman" w:hAnsi="Times New Roman"/>
                <w:sz w:val="28"/>
                <w:szCs w:val="28"/>
                <w:lang w:val="uk-UA"/>
              </w:rPr>
              <w:t xml:space="preserve">. </w:t>
            </w:r>
            <w:r>
              <w:rPr>
                <w:rFonts w:ascii="Times New Roman" w:eastAsia="Times New Roman" w:hAnsi="Times New Roman"/>
                <w:sz w:val="28"/>
                <w:szCs w:val="28"/>
                <w:lang w:val="uk-UA"/>
              </w:rPr>
              <w:t xml:space="preserve"> Характеристика злочинців, які скоюють </w:t>
            </w:r>
            <w:proofErr w:type="spellStart"/>
            <w:r>
              <w:rPr>
                <w:rFonts w:ascii="Times New Roman" w:eastAsia="Times New Roman" w:hAnsi="Times New Roman"/>
                <w:sz w:val="28"/>
                <w:szCs w:val="28"/>
                <w:lang w:val="uk-UA"/>
              </w:rPr>
              <w:t>кіберзлочини</w:t>
            </w:r>
            <w:proofErr w:type="spellEnd"/>
            <w:r>
              <w:rPr>
                <w:rFonts w:ascii="Times New Roman" w:eastAsia="Times New Roman" w:hAnsi="Times New Roman"/>
                <w:sz w:val="28"/>
                <w:szCs w:val="28"/>
                <w:lang w:val="uk-UA"/>
              </w:rPr>
              <w:t>.</w:t>
            </w:r>
            <w:r>
              <w:rPr>
                <w:rFonts w:ascii="Times New Roman" w:hAnsi="Times New Roman"/>
                <w:sz w:val="28"/>
                <w:szCs w:val="28"/>
                <w:lang w:val="uk-UA"/>
              </w:rPr>
              <w:t xml:space="preserve"> Способи запобігання кіберзлочинності в Україні й світі</w:t>
            </w:r>
            <w:r>
              <w:rPr>
                <w:sz w:val="28"/>
                <w:szCs w:val="28"/>
                <w:lang w:val="uk-UA"/>
              </w:rPr>
              <w:t xml:space="preserve">. </w:t>
            </w:r>
          </w:p>
        </w:tc>
      </w:tr>
      <w:tr w:rsidR="0051434E" w:rsidTr="0051434E">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lastRenderedPageBreak/>
              <w:t>5. Очікувані результати навчання навчальної дисципліни</w:t>
            </w:r>
          </w:p>
        </w:tc>
      </w:tr>
      <w:tr w:rsidR="0051434E" w:rsidTr="0051434E">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Після успішного вивчення навчальної дисципліни здобувач вищої освіти зможе:</w:t>
            </w:r>
          </w:p>
        </w:tc>
      </w:tr>
      <w:tr w:rsidR="0051434E" w:rsidTr="0051434E">
        <w:trPr>
          <w:trHeight w:val="20"/>
        </w:trPr>
        <w:tc>
          <w:tcPr>
            <w:tcW w:w="80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Cs/>
                <w:iCs/>
                <w:sz w:val="28"/>
                <w:szCs w:val="28"/>
                <w:lang w:val="uk-UA"/>
              </w:rPr>
            </w:pPr>
            <w:r>
              <w:rPr>
                <w:rFonts w:ascii="Times New Roman" w:hAnsi="Times New Roman" w:cs="Times New Roman"/>
                <w:bCs/>
                <w:iCs/>
                <w:sz w:val="28"/>
                <w:szCs w:val="28"/>
                <w:lang w:val="uk-UA"/>
              </w:rPr>
              <w:t>РН1.</w:t>
            </w:r>
          </w:p>
        </w:tc>
        <w:tc>
          <w:tcPr>
            <w:tcW w:w="419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Знати поняття </w:t>
            </w:r>
            <w:proofErr w:type="spellStart"/>
            <w:r>
              <w:rPr>
                <w:rFonts w:ascii="Times New Roman" w:hAnsi="Times New Roman" w:cs="Times New Roman"/>
                <w:sz w:val="28"/>
                <w:szCs w:val="28"/>
                <w:lang w:val="uk-UA"/>
              </w:rPr>
              <w:t>злочиності</w:t>
            </w:r>
            <w:proofErr w:type="spellEnd"/>
            <w:r>
              <w:rPr>
                <w:rFonts w:ascii="Times New Roman" w:hAnsi="Times New Roman" w:cs="Times New Roman"/>
                <w:sz w:val="28"/>
                <w:szCs w:val="28"/>
                <w:lang w:val="uk-UA"/>
              </w:rPr>
              <w:t>, її структуру, детермінацію, причини та особливості її запобігання.</w:t>
            </w:r>
          </w:p>
        </w:tc>
      </w:tr>
      <w:tr w:rsidR="0051434E" w:rsidTr="0051434E">
        <w:trPr>
          <w:trHeight w:val="20"/>
        </w:trPr>
        <w:tc>
          <w:tcPr>
            <w:tcW w:w="80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Cs/>
                <w:iCs/>
                <w:sz w:val="28"/>
                <w:szCs w:val="28"/>
                <w:lang w:val="uk-UA"/>
              </w:rPr>
            </w:pPr>
            <w:r>
              <w:rPr>
                <w:rFonts w:ascii="Times New Roman" w:hAnsi="Times New Roman" w:cs="Times New Roman"/>
                <w:bCs/>
                <w:iCs/>
                <w:sz w:val="28"/>
                <w:szCs w:val="28"/>
                <w:lang w:val="uk-UA"/>
              </w:rPr>
              <w:t>РН2.</w:t>
            </w:r>
          </w:p>
        </w:tc>
        <w:tc>
          <w:tcPr>
            <w:tcW w:w="419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Правильно інтерпретувати зміст правових норм національного, права з питань запобігання злочинності.</w:t>
            </w:r>
          </w:p>
        </w:tc>
      </w:tr>
      <w:tr w:rsidR="0051434E" w:rsidTr="0051434E">
        <w:trPr>
          <w:trHeight w:val="20"/>
        </w:trPr>
        <w:tc>
          <w:tcPr>
            <w:tcW w:w="80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Cs/>
                <w:iCs/>
                <w:sz w:val="28"/>
                <w:szCs w:val="28"/>
                <w:lang w:val="uk-UA"/>
              </w:rPr>
            </w:pPr>
            <w:r>
              <w:rPr>
                <w:rFonts w:ascii="Times New Roman" w:hAnsi="Times New Roman" w:cs="Times New Roman"/>
                <w:bCs/>
                <w:iCs/>
                <w:sz w:val="28"/>
                <w:szCs w:val="28"/>
                <w:lang w:val="uk-UA"/>
              </w:rPr>
              <w:t>РН3.</w:t>
            </w:r>
          </w:p>
        </w:tc>
        <w:tc>
          <w:tcPr>
            <w:tcW w:w="419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after="0" w:line="360" w:lineRule="auto"/>
              <w:ind w:firstLine="67"/>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изначати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шляхи та методи запобігання злочинності в </w:t>
            </w:r>
            <w:proofErr w:type="spellStart"/>
            <w:r>
              <w:rPr>
                <w:rFonts w:ascii="Times New Roman" w:hAnsi="Times New Roman" w:cs="Times New Roman"/>
                <w:sz w:val="28"/>
                <w:szCs w:val="28"/>
                <w:lang w:val="uk-UA"/>
              </w:rPr>
              <w:t>україні</w:t>
            </w:r>
            <w:proofErr w:type="spellEnd"/>
            <w:r>
              <w:rPr>
                <w:rFonts w:ascii="Times New Roman" w:hAnsi="Times New Roman" w:cs="Times New Roman"/>
                <w:sz w:val="28"/>
                <w:szCs w:val="28"/>
                <w:lang w:val="uk-UA"/>
              </w:rPr>
              <w:t xml:space="preserve"> та світі</w:t>
            </w:r>
            <w:r>
              <w:rPr>
                <w:rFonts w:ascii="Times New Roman" w:hAnsi="Times New Roman" w:cs="Times New Roman"/>
                <w:sz w:val="28"/>
                <w:szCs w:val="28"/>
              </w:rPr>
              <w:t xml:space="preserve"> </w:t>
            </w:r>
          </w:p>
        </w:tc>
      </w:tr>
      <w:tr w:rsidR="0051434E" w:rsidTr="0051434E">
        <w:trPr>
          <w:trHeight w:val="20"/>
        </w:trPr>
        <w:tc>
          <w:tcPr>
            <w:tcW w:w="80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Cs/>
                <w:iCs/>
                <w:sz w:val="28"/>
                <w:szCs w:val="28"/>
                <w:lang w:val="uk-UA"/>
              </w:rPr>
            </w:pPr>
            <w:r>
              <w:rPr>
                <w:rFonts w:ascii="Times New Roman" w:hAnsi="Times New Roman" w:cs="Times New Roman"/>
                <w:bCs/>
                <w:iCs/>
                <w:sz w:val="28"/>
                <w:szCs w:val="28"/>
                <w:lang w:val="uk-UA"/>
              </w:rPr>
              <w:t>РН4.</w:t>
            </w:r>
          </w:p>
        </w:tc>
        <w:tc>
          <w:tcPr>
            <w:tcW w:w="419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after="0" w:line="360" w:lineRule="auto"/>
              <w:ind w:firstLine="67"/>
              <w:jc w:val="both"/>
              <w:rPr>
                <w:rFonts w:ascii="Times New Roman" w:hAnsi="Times New Roman" w:cs="Times New Roman"/>
                <w:sz w:val="28"/>
                <w:szCs w:val="28"/>
                <w:lang w:val="uk-UA"/>
              </w:rPr>
            </w:pPr>
            <w:r>
              <w:rPr>
                <w:rFonts w:ascii="Times New Roman" w:hAnsi="Times New Roman" w:cs="Times New Roman"/>
                <w:sz w:val="28"/>
                <w:szCs w:val="28"/>
                <w:lang w:val="uk-UA"/>
              </w:rPr>
              <w:t>Аналізувати тенденції юридичної практики та оцінювати їх з точки зору відповідності закону;</w:t>
            </w:r>
          </w:p>
        </w:tc>
      </w:tr>
      <w:tr w:rsidR="0051434E" w:rsidTr="0051434E">
        <w:trPr>
          <w:trHeight w:val="589"/>
        </w:trPr>
        <w:tc>
          <w:tcPr>
            <w:tcW w:w="80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Cs/>
                <w:iCs/>
                <w:sz w:val="28"/>
                <w:szCs w:val="28"/>
                <w:lang w:val="uk-UA"/>
              </w:rPr>
            </w:pPr>
            <w:r>
              <w:rPr>
                <w:rFonts w:ascii="Times New Roman" w:hAnsi="Times New Roman" w:cs="Times New Roman"/>
                <w:bCs/>
                <w:iCs/>
                <w:sz w:val="28"/>
                <w:szCs w:val="28"/>
                <w:lang w:val="uk-UA"/>
              </w:rPr>
              <w:t>РН5.</w:t>
            </w:r>
          </w:p>
        </w:tc>
        <w:tc>
          <w:tcPr>
            <w:tcW w:w="419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proofErr w:type="spellStart"/>
            <w:r>
              <w:rPr>
                <w:rFonts w:ascii="Times New Roman" w:hAnsi="Times New Roman" w:cs="Times New Roman"/>
                <w:sz w:val="28"/>
                <w:szCs w:val="28"/>
              </w:rPr>
              <w:t>налізувати</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застосовувати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положення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як національного так і зарубіжного законодавства щодо запобігання злочинності.</w:t>
            </w:r>
          </w:p>
        </w:tc>
      </w:tr>
      <w:tr w:rsidR="0051434E" w:rsidTr="0051434E">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7. Види навчальних занять та навчальної діяльності</w:t>
            </w:r>
          </w:p>
        </w:tc>
      </w:tr>
      <w:tr w:rsidR="0051434E" w:rsidTr="0051434E">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7.1 Види навчальних занять</w:t>
            </w:r>
          </w:p>
        </w:tc>
      </w:tr>
      <w:tr w:rsidR="0051434E" w:rsidTr="0051434E">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ind w:right="-7" w:firstLine="619"/>
              <w:jc w:val="both"/>
              <w:rPr>
                <w:rFonts w:ascii="Times New Roman" w:hAnsi="Times New Roman" w:cs="Times New Roman"/>
                <w:sz w:val="28"/>
                <w:szCs w:val="28"/>
                <w:lang w:val="uk-UA"/>
              </w:rPr>
            </w:pPr>
            <w:r>
              <w:rPr>
                <w:rFonts w:ascii="Times New Roman" w:eastAsia="Times New Roman" w:hAnsi="Times New Roman" w:cs="Times New Roman"/>
                <w:sz w:val="28"/>
                <w:szCs w:val="28"/>
              </w:rPr>
              <w:t xml:space="preserve">Тема </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 xml:space="preserve">Поняття запобігання злочинності, його сутність. </w:t>
            </w:r>
          </w:p>
          <w:p w:rsidR="0051434E" w:rsidRDefault="0051434E">
            <w:pPr>
              <w:spacing w:line="360" w:lineRule="auto"/>
              <w:ind w:right="-7" w:firstLine="619"/>
              <w:jc w:val="both"/>
              <w:rPr>
                <w:rFonts w:ascii="Times New Roman" w:hAnsi="Times New Roman"/>
                <w:sz w:val="28"/>
                <w:szCs w:val="28"/>
                <w:lang w:val="uk-UA"/>
              </w:rPr>
            </w:pPr>
            <w:r>
              <w:rPr>
                <w:rFonts w:ascii="Times New Roman" w:hAnsi="Times New Roman" w:cs="Times New Roman"/>
                <w:sz w:val="28"/>
                <w:szCs w:val="28"/>
                <w:lang w:val="uk-UA"/>
              </w:rPr>
              <w:t xml:space="preserve">Л.1 </w:t>
            </w:r>
            <w:r>
              <w:rPr>
                <w:rFonts w:ascii="Times New Roman" w:hAnsi="Times New Roman"/>
                <w:sz w:val="28"/>
                <w:szCs w:val="28"/>
                <w:lang w:val="uk-UA"/>
              </w:rPr>
              <w:t>Поняття й система попередження злочинності. Визначення та співвідношення понять «протидія», «попередження», «профілактика», «запобігання» й «припинення» злочинів. Заходи попередження злочинності.  Суб’єкти попередження злочинності.</w:t>
            </w:r>
          </w:p>
          <w:p w:rsidR="0051434E" w:rsidRDefault="0051434E">
            <w:pPr>
              <w:spacing w:line="360" w:lineRule="auto"/>
              <w:ind w:right="-7" w:firstLine="619"/>
              <w:jc w:val="both"/>
              <w:rPr>
                <w:rFonts w:ascii="Times New Roman" w:hAnsi="Times New Roman"/>
                <w:sz w:val="28"/>
                <w:szCs w:val="28"/>
                <w:lang w:val="uk-UA"/>
              </w:rPr>
            </w:pPr>
            <w:r>
              <w:rPr>
                <w:rFonts w:ascii="Times New Roman" w:hAnsi="Times New Roman" w:cs="Times New Roman"/>
                <w:sz w:val="28"/>
                <w:szCs w:val="28"/>
                <w:lang w:val="uk-UA"/>
              </w:rPr>
              <w:t xml:space="preserve">ПЗ.1 </w:t>
            </w:r>
            <w:r>
              <w:rPr>
                <w:rFonts w:ascii="Times New Roman" w:hAnsi="Times New Roman"/>
                <w:sz w:val="28"/>
                <w:szCs w:val="28"/>
                <w:lang w:val="uk-UA"/>
              </w:rPr>
              <w:t>Поняття й система попередження злочинності. Визначення та співвідношення понять «протидія», «попередження», «профілактика», «запобігання» й «припинення» злочинів. Заходи попередження злочинності.  Суб’єкти попередження злочинності.</w:t>
            </w:r>
          </w:p>
          <w:p w:rsidR="0051434E" w:rsidRDefault="0051434E">
            <w:pPr>
              <w:spacing w:line="360" w:lineRule="auto"/>
              <w:ind w:right="-7" w:firstLine="619"/>
              <w:jc w:val="both"/>
              <w:rPr>
                <w:rFonts w:ascii="Times New Roman" w:hAnsi="Times New Roman" w:cs="Times New Roman"/>
                <w:sz w:val="28"/>
                <w:szCs w:val="28"/>
                <w:lang w:val="uk-UA"/>
              </w:rPr>
            </w:pPr>
            <w:r>
              <w:rPr>
                <w:rFonts w:ascii="Times New Roman" w:eastAsia="Times New Roman" w:hAnsi="Times New Roman"/>
                <w:sz w:val="28"/>
                <w:szCs w:val="28"/>
                <w:lang w:val="uk-UA"/>
              </w:rPr>
              <w:t xml:space="preserve">Тема 2. </w:t>
            </w:r>
            <w:r>
              <w:rPr>
                <w:rFonts w:ascii="Times New Roman" w:hAnsi="Times New Roman" w:cs="Times New Roman"/>
                <w:sz w:val="28"/>
                <w:szCs w:val="28"/>
                <w:lang w:val="uk-UA"/>
              </w:rPr>
              <w:t xml:space="preserve">Злочинність: поняття, характеристики й показники. </w:t>
            </w:r>
            <w:r>
              <w:rPr>
                <w:rFonts w:ascii="Times New Roman" w:hAnsi="Times New Roman" w:cs="Times New Roman"/>
                <w:sz w:val="28"/>
                <w:szCs w:val="28"/>
                <w:lang w:val="uk-UA"/>
              </w:rPr>
              <w:lastRenderedPageBreak/>
              <w:t xml:space="preserve">Кримінологічна характеристика злочинності в Україні та світі. </w:t>
            </w:r>
          </w:p>
          <w:p w:rsidR="0051434E" w:rsidRDefault="0051434E">
            <w:pPr>
              <w:spacing w:line="360" w:lineRule="auto"/>
              <w:ind w:right="-7" w:firstLine="61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Л.2 </w:t>
            </w:r>
            <w:r>
              <w:rPr>
                <w:rFonts w:ascii="Times New Roman" w:eastAsia="Times New Roman" w:hAnsi="Times New Roman" w:cs="Times New Roman"/>
                <w:sz w:val="28"/>
                <w:szCs w:val="28"/>
                <w:lang w:val="uk-UA"/>
              </w:rPr>
              <w:t>Визначення злочинності в кримінологічній науці та її ознаки. Функції злочинності. Показники злочинності: поняття й система. Статистичний аналіз злочинності в Україні: стан, динаміка, структура, географічні закономірності її розповсюдження. Латентна злочинність.</w:t>
            </w:r>
          </w:p>
          <w:p w:rsidR="0051434E" w:rsidRDefault="0051434E">
            <w:pPr>
              <w:spacing w:line="360" w:lineRule="auto"/>
              <w:ind w:right="-7" w:firstLine="61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ПЗ.2 </w:t>
            </w:r>
            <w:r>
              <w:rPr>
                <w:rFonts w:ascii="Times New Roman" w:eastAsia="Times New Roman" w:hAnsi="Times New Roman" w:cs="Times New Roman"/>
                <w:sz w:val="28"/>
                <w:szCs w:val="28"/>
                <w:lang w:val="uk-UA"/>
              </w:rPr>
              <w:t>Визначення злочинності в кримінологічній науці та її ознаки. Функції злочинності. Показники злочинності: поняття й система. Статистичний аналіз злочинності в Україні: стан, динаміка, структура, географічні закономірності її розповсюдження. Латентна злочинність.</w:t>
            </w:r>
          </w:p>
          <w:p w:rsidR="0051434E" w:rsidRDefault="0051434E">
            <w:pPr>
              <w:spacing w:line="360" w:lineRule="auto"/>
              <w:ind w:right="-7" w:firstLine="619"/>
              <w:jc w:val="both"/>
              <w:rPr>
                <w:rFonts w:ascii="Times New Roman" w:eastAsia="Times New Roman" w:hAnsi="Times New Roman" w:cs="Times New Roman"/>
                <w:bCs/>
                <w:color w:val="000000"/>
                <w:sz w:val="28"/>
                <w:szCs w:val="28"/>
                <w:shd w:val="clear" w:color="auto" w:fill="FFFFFF"/>
                <w:lang w:val="uk-UA"/>
              </w:rPr>
            </w:pPr>
            <w:r>
              <w:rPr>
                <w:rFonts w:ascii="Times New Roman" w:eastAsia="Times New Roman" w:hAnsi="Times New Roman" w:cs="Times New Roman"/>
                <w:bCs/>
                <w:color w:val="000000"/>
                <w:sz w:val="28"/>
                <w:szCs w:val="28"/>
                <w:shd w:val="clear" w:color="auto" w:fill="FFFFFF"/>
                <w:lang w:val="uk-UA"/>
              </w:rPr>
              <w:t>Тема 3.</w:t>
            </w:r>
            <w:r>
              <w:rPr>
                <w:rFonts w:ascii="Times New Roman" w:eastAsia="Times New Roman" w:hAnsi="Times New Roman" w:cs="Times New Roman"/>
                <w:color w:val="000000"/>
                <w:sz w:val="28"/>
                <w:szCs w:val="28"/>
                <w:shd w:val="clear" w:color="auto" w:fill="FFFFFF"/>
                <w:lang w:val="uk-UA"/>
              </w:rPr>
              <w:t> </w:t>
            </w:r>
            <w:r>
              <w:rPr>
                <w:rFonts w:ascii="Times New Roman" w:eastAsia="Times New Roman" w:hAnsi="Times New Roman" w:cs="Times New Roman"/>
                <w:bCs/>
                <w:color w:val="000000"/>
                <w:sz w:val="28"/>
                <w:szCs w:val="28"/>
                <w:shd w:val="clear" w:color="auto" w:fill="FFFFFF"/>
                <w:lang w:val="uk-UA"/>
              </w:rPr>
              <w:t xml:space="preserve">Детермінація злочинності. </w:t>
            </w:r>
          </w:p>
          <w:p w:rsidR="0051434E" w:rsidRDefault="0051434E">
            <w:pPr>
              <w:spacing w:line="360" w:lineRule="auto"/>
              <w:ind w:right="-7" w:firstLine="619"/>
              <w:jc w:val="both"/>
              <w:rPr>
                <w:rFonts w:ascii="Times New Roman" w:eastAsia="Times New Roman" w:hAnsi="Times New Roman"/>
                <w:color w:val="000000"/>
                <w:sz w:val="28"/>
                <w:szCs w:val="28"/>
                <w:shd w:val="clear" w:color="auto" w:fill="FFFFFF"/>
                <w:lang w:val="uk-UA"/>
              </w:rPr>
            </w:pPr>
            <w:r>
              <w:rPr>
                <w:rFonts w:ascii="Times New Roman" w:eastAsia="Times New Roman" w:hAnsi="Times New Roman"/>
                <w:color w:val="000000"/>
                <w:sz w:val="28"/>
                <w:szCs w:val="28"/>
                <w:shd w:val="clear" w:color="auto" w:fill="FFFFFF"/>
                <w:lang w:val="uk-UA"/>
              </w:rPr>
              <w:t>Л.3 Поняття детермінації. Причинно-наслідкові комплекси та криміногенні фактори злочинності.  Співвідношення детермінант злочинності й детермінант конкретного злочину. Фактори детермінації злочинності на сучасному етапі розвитку держави.  Соціальна несправедливість і злочинність. Фонові явища й злочинність. </w:t>
            </w:r>
          </w:p>
          <w:p w:rsidR="0051434E" w:rsidRDefault="0051434E">
            <w:pPr>
              <w:spacing w:line="360" w:lineRule="auto"/>
              <w:ind w:right="-7" w:firstLine="619"/>
              <w:jc w:val="both"/>
              <w:rPr>
                <w:rFonts w:ascii="Times New Roman" w:eastAsia="Times New Roman" w:hAnsi="Times New Roman"/>
                <w:color w:val="000000"/>
                <w:sz w:val="28"/>
                <w:szCs w:val="28"/>
                <w:shd w:val="clear" w:color="auto" w:fill="FFFFFF"/>
                <w:lang w:val="uk-UA"/>
              </w:rPr>
            </w:pPr>
            <w:r>
              <w:rPr>
                <w:rFonts w:ascii="Times New Roman" w:eastAsia="Times New Roman" w:hAnsi="Times New Roman"/>
                <w:color w:val="000000"/>
                <w:sz w:val="28"/>
                <w:szCs w:val="28"/>
                <w:shd w:val="clear" w:color="auto" w:fill="FFFFFF"/>
                <w:lang w:val="uk-UA"/>
              </w:rPr>
              <w:t>ПЗ.3 Поняття детермінації. Причинно-наслідкові комплекси та криміногенні фактори злочинності.  Співвідношення детермінант злочинності й детермінант конкретного злочину. Фактори детермінації злочинності на сучасному етапі розвитку держави.  Соціальна несправедливість і злочинність. Фонові явища й злочинність. </w:t>
            </w:r>
          </w:p>
          <w:p w:rsidR="0051434E" w:rsidRDefault="0051434E">
            <w:pPr>
              <w:spacing w:line="360" w:lineRule="auto"/>
              <w:ind w:right="-7" w:firstLine="619"/>
              <w:jc w:val="both"/>
              <w:rPr>
                <w:rFonts w:ascii="Times New Roman" w:eastAsia="Times New Roman" w:hAnsi="Times New Roman"/>
                <w:sz w:val="28"/>
                <w:szCs w:val="28"/>
                <w:lang w:val="uk-UA"/>
              </w:rPr>
            </w:pPr>
            <w:r>
              <w:rPr>
                <w:rFonts w:ascii="Times New Roman" w:eastAsia="Times New Roman" w:hAnsi="Times New Roman"/>
                <w:sz w:val="28"/>
                <w:szCs w:val="28"/>
              </w:rPr>
              <w:t xml:space="preserve">Тема </w:t>
            </w:r>
            <w:r>
              <w:rPr>
                <w:rFonts w:ascii="Times New Roman" w:eastAsia="Times New Roman" w:hAnsi="Times New Roman"/>
                <w:sz w:val="28"/>
                <w:szCs w:val="28"/>
                <w:lang w:val="uk-UA"/>
              </w:rPr>
              <w:t>4</w:t>
            </w:r>
            <w:r>
              <w:rPr>
                <w:rFonts w:ascii="Times New Roman" w:eastAsia="Times New Roman" w:hAnsi="Times New Roman"/>
                <w:sz w:val="28"/>
                <w:szCs w:val="28"/>
              </w:rPr>
              <w:t xml:space="preserve">. </w:t>
            </w:r>
            <w:r>
              <w:rPr>
                <w:rFonts w:ascii="Times New Roman" w:eastAsia="Times New Roman" w:hAnsi="Times New Roman"/>
                <w:sz w:val="28"/>
                <w:szCs w:val="28"/>
                <w:lang w:val="uk-UA"/>
              </w:rPr>
              <w:t xml:space="preserve">Особи, які вчинили злочини: кримінологічна характеристика, типологія, особливості. </w:t>
            </w:r>
          </w:p>
          <w:p w:rsidR="0051434E" w:rsidRDefault="0051434E">
            <w:pPr>
              <w:spacing w:line="360" w:lineRule="auto"/>
              <w:ind w:right="-7" w:firstLine="61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Л.4 Кримінологічна характеристика осіб, які вчинили злочини. Особистість особи, яка вчинила злочин: проблеми визначення в кримінологічній </w:t>
            </w:r>
            <w:proofErr w:type="spellStart"/>
            <w:r>
              <w:rPr>
                <w:rFonts w:ascii="Times New Roman" w:eastAsia="Times New Roman" w:hAnsi="Times New Roman"/>
                <w:sz w:val="28"/>
                <w:szCs w:val="28"/>
                <w:lang w:val="uk-UA"/>
              </w:rPr>
              <w:t>науці.Структура</w:t>
            </w:r>
            <w:proofErr w:type="spellEnd"/>
            <w:r>
              <w:rPr>
                <w:rFonts w:ascii="Times New Roman" w:eastAsia="Times New Roman" w:hAnsi="Times New Roman"/>
                <w:sz w:val="28"/>
                <w:szCs w:val="28"/>
                <w:lang w:val="uk-UA"/>
              </w:rPr>
              <w:t xml:space="preserve"> особистості особи, яка вчинила злочин. Типологія та класифікація осіб, які вчинили злочини, їх практичне значення.</w:t>
            </w:r>
          </w:p>
          <w:p w:rsidR="0051434E" w:rsidRDefault="0051434E">
            <w:pPr>
              <w:spacing w:line="360" w:lineRule="auto"/>
              <w:ind w:right="-7" w:firstLine="61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ПЗ.4 Кримінологічна характеристика осіб, які вчинили злочини. </w:t>
            </w:r>
            <w:r>
              <w:rPr>
                <w:rFonts w:ascii="Times New Roman" w:eastAsia="Times New Roman" w:hAnsi="Times New Roman"/>
                <w:sz w:val="28"/>
                <w:szCs w:val="28"/>
                <w:lang w:val="uk-UA"/>
              </w:rPr>
              <w:lastRenderedPageBreak/>
              <w:t xml:space="preserve">Особистість особи, яка вчинила злочин: проблеми визначення в кримінологічній </w:t>
            </w:r>
            <w:proofErr w:type="spellStart"/>
            <w:r>
              <w:rPr>
                <w:rFonts w:ascii="Times New Roman" w:eastAsia="Times New Roman" w:hAnsi="Times New Roman"/>
                <w:sz w:val="28"/>
                <w:szCs w:val="28"/>
                <w:lang w:val="uk-UA"/>
              </w:rPr>
              <w:t>науці.Структура</w:t>
            </w:r>
            <w:proofErr w:type="spellEnd"/>
            <w:r>
              <w:rPr>
                <w:rFonts w:ascii="Times New Roman" w:eastAsia="Times New Roman" w:hAnsi="Times New Roman"/>
                <w:sz w:val="28"/>
                <w:szCs w:val="28"/>
                <w:lang w:val="uk-UA"/>
              </w:rPr>
              <w:t xml:space="preserve"> особистості особи, яка вчинила злочин. Типологія та класифікація осіб, які вчинили злочини, їх практичне значення.</w:t>
            </w:r>
          </w:p>
          <w:p w:rsidR="0051434E" w:rsidRDefault="0051434E">
            <w:pPr>
              <w:spacing w:line="360" w:lineRule="auto"/>
              <w:ind w:right="-7" w:firstLine="619"/>
              <w:jc w:val="both"/>
              <w:rPr>
                <w:rFonts w:ascii="Times New Roman" w:eastAsia="Times New Roman" w:hAnsi="Times New Roman"/>
                <w:sz w:val="28"/>
                <w:szCs w:val="28"/>
                <w:lang w:val="uk-UA"/>
              </w:rPr>
            </w:pPr>
            <w:r>
              <w:rPr>
                <w:rFonts w:ascii="Times New Roman" w:eastAsia="Times New Roman" w:hAnsi="Times New Roman"/>
                <w:sz w:val="28"/>
                <w:szCs w:val="28"/>
                <w:lang w:val="uk-UA"/>
              </w:rPr>
              <w:t>Тема 5. Індивідуальна злочинна поведінка, її причини та механізм.</w:t>
            </w:r>
          </w:p>
          <w:p w:rsidR="0051434E" w:rsidRDefault="0051434E">
            <w:pPr>
              <w:spacing w:line="360" w:lineRule="auto"/>
              <w:ind w:right="-7" w:firstLine="619"/>
              <w:jc w:val="both"/>
              <w:rPr>
                <w:rFonts w:ascii="Times New Roman" w:eastAsia="Times New Roman" w:hAnsi="Times New Roman"/>
                <w:sz w:val="28"/>
                <w:szCs w:val="28"/>
                <w:lang w:val="uk-UA"/>
              </w:rPr>
            </w:pPr>
            <w:r>
              <w:rPr>
                <w:rFonts w:ascii="Times New Roman" w:eastAsia="Times New Roman" w:hAnsi="Times New Roman"/>
                <w:sz w:val="28"/>
                <w:szCs w:val="28"/>
                <w:lang w:val="uk-UA"/>
              </w:rPr>
              <w:t>Л.5 Мотивація злочинної поведінки, її складові. Особливості й класифікація причин та умов конкретного злочину. Умови несприятливого формування особистості. Ситуація вчинення злочину та її кримінологічне значення. Механізм злочинної поведінки: поняття й стадії. Кримінальна мотивація та її складові.</w:t>
            </w:r>
          </w:p>
          <w:p w:rsidR="0051434E" w:rsidRDefault="0051434E">
            <w:pPr>
              <w:spacing w:line="360" w:lineRule="auto"/>
              <w:ind w:right="-7" w:firstLine="619"/>
              <w:jc w:val="both"/>
              <w:rPr>
                <w:rFonts w:ascii="Times New Roman" w:eastAsia="Times New Roman" w:hAnsi="Times New Roman"/>
                <w:sz w:val="28"/>
                <w:szCs w:val="28"/>
                <w:lang w:val="uk-UA"/>
              </w:rPr>
            </w:pPr>
            <w:r>
              <w:rPr>
                <w:rFonts w:ascii="Times New Roman" w:eastAsia="Times New Roman" w:hAnsi="Times New Roman"/>
                <w:sz w:val="28"/>
                <w:szCs w:val="28"/>
                <w:lang w:val="uk-UA"/>
              </w:rPr>
              <w:t>ПЗ.5 Мотивація злочинної поведінки, її складові. Особливості й класифікація причин та умов конкретного злочину. Умови несприятливого формування особистості. Ситуація вчинення злочину та її кримінологічне значення. Механізм злочинної поведінки: поняття й стадії. Кримінальна мотивація та її складові.</w:t>
            </w:r>
          </w:p>
          <w:p w:rsidR="0051434E" w:rsidRDefault="0051434E">
            <w:pPr>
              <w:spacing w:line="360" w:lineRule="auto"/>
              <w:ind w:right="-7" w:firstLine="619"/>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 xml:space="preserve">Тема 6. Кримінологічна віктимологія. </w:t>
            </w:r>
          </w:p>
          <w:p w:rsidR="0051434E" w:rsidRDefault="0051434E">
            <w:pPr>
              <w:spacing w:line="360" w:lineRule="auto"/>
              <w:ind w:right="-7" w:firstLine="619"/>
              <w:jc w:val="both"/>
              <w:rPr>
                <w:rFonts w:ascii="Times New Roman" w:eastAsia="Times New Roman" w:hAnsi="Times New Roman"/>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 xml:space="preserve">Л.6 </w:t>
            </w:r>
            <w:r>
              <w:rPr>
                <w:rFonts w:ascii="Times New Roman" w:eastAsia="Times New Roman" w:hAnsi="Times New Roman"/>
                <w:color w:val="000000"/>
                <w:sz w:val="28"/>
                <w:szCs w:val="28"/>
                <w:shd w:val="clear" w:color="auto" w:fill="FFFFFF"/>
                <w:lang w:val="uk-UA"/>
              </w:rPr>
              <w:t xml:space="preserve">Поняття кримінологічної віктимології. Кримінологічна характеристика жертви злочину. Роль жертви в механізмі злочинного прояву. Поняття й ознаки </w:t>
            </w:r>
            <w:proofErr w:type="spellStart"/>
            <w:r>
              <w:rPr>
                <w:rFonts w:ascii="Times New Roman" w:eastAsia="Times New Roman" w:hAnsi="Times New Roman"/>
                <w:color w:val="000000"/>
                <w:sz w:val="28"/>
                <w:szCs w:val="28"/>
                <w:shd w:val="clear" w:color="auto" w:fill="FFFFFF"/>
                <w:lang w:val="uk-UA"/>
              </w:rPr>
              <w:t>віктимності</w:t>
            </w:r>
            <w:proofErr w:type="spellEnd"/>
            <w:r>
              <w:rPr>
                <w:rFonts w:ascii="Times New Roman" w:eastAsia="Times New Roman" w:hAnsi="Times New Roman"/>
                <w:color w:val="000000"/>
                <w:sz w:val="28"/>
                <w:szCs w:val="28"/>
                <w:shd w:val="clear" w:color="auto" w:fill="FFFFFF"/>
                <w:lang w:val="uk-UA"/>
              </w:rPr>
              <w:t xml:space="preserve">. Рівні та види </w:t>
            </w:r>
            <w:proofErr w:type="spellStart"/>
            <w:r>
              <w:rPr>
                <w:rFonts w:ascii="Times New Roman" w:eastAsia="Times New Roman" w:hAnsi="Times New Roman"/>
                <w:color w:val="000000"/>
                <w:sz w:val="28"/>
                <w:szCs w:val="28"/>
                <w:shd w:val="clear" w:color="auto" w:fill="FFFFFF"/>
                <w:lang w:val="uk-UA"/>
              </w:rPr>
              <w:t>віктимності</w:t>
            </w:r>
            <w:proofErr w:type="spellEnd"/>
            <w:r>
              <w:rPr>
                <w:rFonts w:ascii="Times New Roman" w:eastAsia="Times New Roman" w:hAnsi="Times New Roman"/>
                <w:color w:val="000000"/>
                <w:sz w:val="28"/>
                <w:szCs w:val="28"/>
                <w:shd w:val="clear" w:color="auto" w:fill="FFFFFF"/>
                <w:lang w:val="uk-UA"/>
              </w:rPr>
              <w:t xml:space="preserve">. Поняття й ознаки кримінологічної </w:t>
            </w:r>
            <w:proofErr w:type="spellStart"/>
            <w:r>
              <w:rPr>
                <w:rFonts w:ascii="Times New Roman" w:eastAsia="Times New Roman" w:hAnsi="Times New Roman"/>
                <w:color w:val="000000"/>
                <w:sz w:val="28"/>
                <w:szCs w:val="28"/>
                <w:shd w:val="clear" w:color="auto" w:fill="FFFFFF"/>
                <w:lang w:val="uk-UA"/>
              </w:rPr>
              <w:t>віктимізації</w:t>
            </w:r>
            <w:proofErr w:type="spellEnd"/>
            <w:r>
              <w:rPr>
                <w:rFonts w:ascii="Times New Roman" w:eastAsia="Times New Roman" w:hAnsi="Times New Roman"/>
                <w:color w:val="000000"/>
                <w:sz w:val="28"/>
                <w:szCs w:val="28"/>
                <w:shd w:val="clear" w:color="auto" w:fill="FFFFFF"/>
                <w:lang w:val="uk-UA"/>
              </w:rPr>
              <w:t xml:space="preserve">. Детермінація </w:t>
            </w:r>
            <w:proofErr w:type="spellStart"/>
            <w:r>
              <w:rPr>
                <w:rFonts w:ascii="Times New Roman" w:eastAsia="Times New Roman" w:hAnsi="Times New Roman"/>
                <w:color w:val="000000"/>
                <w:sz w:val="28"/>
                <w:szCs w:val="28"/>
                <w:shd w:val="clear" w:color="auto" w:fill="FFFFFF"/>
                <w:lang w:val="uk-UA"/>
              </w:rPr>
              <w:t>віктимної</w:t>
            </w:r>
            <w:proofErr w:type="spellEnd"/>
            <w:r>
              <w:rPr>
                <w:rFonts w:ascii="Times New Roman" w:eastAsia="Times New Roman" w:hAnsi="Times New Roman"/>
                <w:color w:val="000000"/>
                <w:sz w:val="28"/>
                <w:szCs w:val="28"/>
                <w:shd w:val="clear" w:color="auto" w:fill="FFFFFF"/>
                <w:lang w:val="uk-UA"/>
              </w:rPr>
              <w:t xml:space="preserve"> поведінки. Рівні детермінант </w:t>
            </w:r>
            <w:proofErr w:type="spellStart"/>
            <w:r>
              <w:rPr>
                <w:rFonts w:ascii="Times New Roman" w:eastAsia="Times New Roman" w:hAnsi="Times New Roman"/>
                <w:color w:val="000000"/>
                <w:sz w:val="28"/>
                <w:szCs w:val="28"/>
                <w:shd w:val="clear" w:color="auto" w:fill="FFFFFF"/>
                <w:lang w:val="uk-UA"/>
              </w:rPr>
              <w:t>віктимної</w:t>
            </w:r>
            <w:proofErr w:type="spellEnd"/>
            <w:r>
              <w:rPr>
                <w:rFonts w:ascii="Times New Roman" w:eastAsia="Times New Roman" w:hAnsi="Times New Roman"/>
                <w:color w:val="000000"/>
                <w:sz w:val="28"/>
                <w:szCs w:val="28"/>
                <w:shd w:val="clear" w:color="auto" w:fill="FFFFFF"/>
                <w:lang w:val="uk-UA"/>
              </w:rPr>
              <w:t xml:space="preserve"> поведінки. Механізм індивідуальної </w:t>
            </w:r>
            <w:proofErr w:type="spellStart"/>
            <w:r>
              <w:rPr>
                <w:rFonts w:ascii="Times New Roman" w:eastAsia="Times New Roman" w:hAnsi="Times New Roman"/>
                <w:color w:val="000000"/>
                <w:sz w:val="28"/>
                <w:szCs w:val="28"/>
                <w:shd w:val="clear" w:color="auto" w:fill="FFFFFF"/>
                <w:lang w:val="uk-UA"/>
              </w:rPr>
              <w:t>віктимної</w:t>
            </w:r>
            <w:proofErr w:type="spellEnd"/>
            <w:r>
              <w:rPr>
                <w:rFonts w:ascii="Times New Roman" w:eastAsia="Times New Roman" w:hAnsi="Times New Roman"/>
                <w:color w:val="000000"/>
                <w:sz w:val="28"/>
                <w:szCs w:val="28"/>
                <w:shd w:val="clear" w:color="auto" w:fill="FFFFFF"/>
                <w:lang w:val="uk-UA"/>
              </w:rPr>
              <w:t xml:space="preserve"> поведінки та його елементи. </w:t>
            </w:r>
            <w:proofErr w:type="spellStart"/>
            <w:r>
              <w:rPr>
                <w:rFonts w:ascii="Times New Roman" w:eastAsia="Times New Roman" w:hAnsi="Times New Roman"/>
                <w:color w:val="000000"/>
                <w:sz w:val="28"/>
                <w:szCs w:val="28"/>
                <w:shd w:val="clear" w:color="auto" w:fill="FFFFFF"/>
                <w:lang w:val="uk-UA"/>
              </w:rPr>
              <w:t>Віктимологічна</w:t>
            </w:r>
            <w:proofErr w:type="spellEnd"/>
            <w:r>
              <w:rPr>
                <w:rFonts w:ascii="Times New Roman" w:eastAsia="Times New Roman" w:hAnsi="Times New Roman"/>
                <w:color w:val="000000"/>
                <w:sz w:val="28"/>
                <w:szCs w:val="28"/>
                <w:shd w:val="clear" w:color="auto" w:fill="FFFFFF"/>
                <w:lang w:val="uk-UA"/>
              </w:rPr>
              <w:t xml:space="preserve"> профілактика злочинів.</w:t>
            </w:r>
          </w:p>
          <w:p w:rsidR="0051434E" w:rsidRDefault="0051434E">
            <w:pPr>
              <w:spacing w:line="360" w:lineRule="auto"/>
              <w:ind w:right="-7" w:firstLine="619"/>
              <w:jc w:val="both"/>
              <w:rPr>
                <w:rFonts w:ascii="Times New Roman" w:eastAsia="Times New Roman" w:hAnsi="Times New Roman"/>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 xml:space="preserve">ПЗ.6 </w:t>
            </w:r>
            <w:r>
              <w:rPr>
                <w:rFonts w:ascii="Times New Roman" w:eastAsia="Times New Roman" w:hAnsi="Times New Roman"/>
                <w:color w:val="000000"/>
                <w:sz w:val="28"/>
                <w:szCs w:val="28"/>
                <w:shd w:val="clear" w:color="auto" w:fill="FFFFFF"/>
                <w:lang w:val="uk-UA"/>
              </w:rPr>
              <w:t xml:space="preserve">Поняття кримінологічної віктимології. Кримінологічна характеристика жертви злочину. Роль жертви в механізмі злочинного прояву. Поняття й ознаки </w:t>
            </w:r>
            <w:proofErr w:type="spellStart"/>
            <w:r>
              <w:rPr>
                <w:rFonts w:ascii="Times New Roman" w:eastAsia="Times New Roman" w:hAnsi="Times New Roman"/>
                <w:color w:val="000000"/>
                <w:sz w:val="28"/>
                <w:szCs w:val="28"/>
                <w:shd w:val="clear" w:color="auto" w:fill="FFFFFF"/>
                <w:lang w:val="uk-UA"/>
              </w:rPr>
              <w:t>віктимності</w:t>
            </w:r>
            <w:proofErr w:type="spellEnd"/>
            <w:r>
              <w:rPr>
                <w:rFonts w:ascii="Times New Roman" w:eastAsia="Times New Roman" w:hAnsi="Times New Roman"/>
                <w:color w:val="000000"/>
                <w:sz w:val="28"/>
                <w:szCs w:val="28"/>
                <w:shd w:val="clear" w:color="auto" w:fill="FFFFFF"/>
                <w:lang w:val="uk-UA"/>
              </w:rPr>
              <w:t xml:space="preserve">. Рівні та види </w:t>
            </w:r>
            <w:proofErr w:type="spellStart"/>
            <w:r>
              <w:rPr>
                <w:rFonts w:ascii="Times New Roman" w:eastAsia="Times New Roman" w:hAnsi="Times New Roman"/>
                <w:color w:val="000000"/>
                <w:sz w:val="28"/>
                <w:szCs w:val="28"/>
                <w:shd w:val="clear" w:color="auto" w:fill="FFFFFF"/>
                <w:lang w:val="uk-UA"/>
              </w:rPr>
              <w:t>віктимності</w:t>
            </w:r>
            <w:proofErr w:type="spellEnd"/>
            <w:r>
              <w:rPr>
                <w:rFonts w:ascii="Times New Roman" w:eastAsia="Times New Roman" w:hAnsi="Times New Roman"/>
                <w:color w:val="000000"/>
                <w:sz w:val="28"/>
                <w:szCs w:val="28"/>
                <w:shd w:val="clear" w:color="auto" w:fill="FFFFFF"/>
                <w:lang w:val="uk-UA"/>
              </w:rPr>
              <w:t xml:space="preserve">. Поняття й ознаки кримінологічної </w:t>
            </w:r>
            <w:proofErr w:type="spellStart"/>
            <w:r>
              <w:rPr>
                <w:rFonts w:ascii="Times New Roman" w:eastAsia="Times New Roman" w:hAnsi="Times New Roman"/>
                <w:color w:val="000000"/>
                <w:sz w:val="28"/>
                <w:szCs w:val="28"/>
                <w:shd w:val="clear" w:color="auto" w:fill="FFFFFF"/>
                <w:lang w:val="uk-UA"/>
              </w:rPr>
              <w:t>віктимізації</w:t>
            </w:r>
            <w:proofErr w:type="spellEnd"/>
            <w:r>
              <w:rPr>
                <w:rFonts w:ascii="Times New Roman" w:eastAsia="Times New Roman" w:hAnsi="Times New Roman"/>
                <w:color w:val="000000"/>
                <w:sz w:val="28"/>
                <w:szCs w:val="28"/>
                <w:shd w:val="clear" w:color="auto" w:fill="FFFFFF"/>
                <w:lang w:val="uk-UA"/>
              </w:rPr>
              <w:t xml:space="preserve">. Детермінація </w:t>
            </w:r>
            <w:proofErr w:type="spellStart"/>
            <w:r>
              <w:rPr>
                <w:rFonts w:ascii="Times New Roman" w:eastAsia="Times New Roman" w:hAnsi="Times New Roman"/>
                <w:color w:val="000000"/>
                <w:sz w:val="28"/>
                <w:szCs w:val="28"/>
                <w:shd w:val="clear" w:color="auto" w:fill="FFFFFF"/>
                <w:lang w:val="uk-UA"/>
              </w:rPr>
              <w:t>віктимної</w:t>
            </w:r>
            <w:proofErr w:type="spellEnd"/>
            <w:r>
              <w:rPr>
                <w:rFonts w:ascii="Times New Roman" w:eastAsia="Times New Roman" w:hAnsi="Times New Roman"/>
                <w:color w:val="000000"/>
                <w:sz w:val="28"/>
                <w:szCs w:val="28"/>
                <w:shd w:val="clear" w:color="auto" w:fill="FFFFFF"/>
                <w:lang w:val="uk-UA"/>
              </w:rPr>
              <w:t xml:space="preserve"> поведінки. Рівні детермінант </w:t>
            </w:r>
            <w:proofErr w:type="spellStart"/>
            <w:r>
              <w:rPr>
                <w:rFonts w:ascii="Times New Roman" w:eastAsia="Times New Roman" w:hAnsi="Times New Roman"/>
                <w:color w:val="000000"/>
                <w:sz w:val="28"/>
                <w:szCs w:val="28"/>
                <w:shd w:val="clear" w:color="auto" w:fill="FFFFFF"/>
                <w:lang w:val="uk-UA"/>
              </w:rPr>
              <w:t>віктимної</w:t>
            </w:r>
            <w:proofErr w:type="spellEnd"/>
            <w:r>
              <w:rPr>
                <w:rFonts w:ascii="Times New Roman" w:eastAsia="Times New Roman" w:hAnsi="Times New Roman"/>
                <w:color w:val="000000"/>
                <w:sz w:val="28"/>
                <w:szCs w:val="28"/>
                <w:shd w:val="clear" w:color="auto" w:fill="FFFFFF"/>
                <w:lang w:val="uk-UA"/>
              </w:rPr>
              <w:t xml:space="preserve"> поведінки. Механізм індивідуальної </w:t>
            </w:r>
            <w:proofErr w:type="spellStart"/>
            <w:r>
              <w:rPr>
                <w:rFonts w:ascii="Times New Roman" w:eastAsia="Times New Roman" w:hAnsi="Times New Roman"/>
                <w:color w:val="000000"/>
                <w:sz w:val="28"/>
                <w:szCs w:val="28"/>
                <w:shd w:val="clear" w:color="auto" w:fill="FFFFFF"/>
                <w:lang w:val="uk-UA"/>
              </w:rPr>
              <w:t>віктимної</w:t>
            </w:r>
            <w:proofErr w:type="spellEnd"/>
            <w:r>
              <w:rPr>
                <w:rFonts w:ascii="Times New Roman" w:eastAsia="Times New Roman" w:hAnsi="Times New Roman"/>
                <w:color w:val="000000"/>
                <w:sz w:val="28"/>
                <w:szCs w:val="28"/>
                <w:shd w:val="clear" w:color="auto" w:fill="FFFFFF"/>
                <w:lang w:val="uk-UA"/>
              </w:rPr>
              <w:t xml:space="preserve"> поведінки та його елементи. </w:t>
            </w:r>
            <w:proofErr w:type="spellStart"/>
            <w:r>
              <w:rPr>
                <w:rFonts w:ascii="Times New Roman" w:eastAsia="Times New Roman" w:hAnsi="Times New Roman"/>
                <w:color w:val="000000"/>
                <w:sz w:val="28"/>
                <w:szCs w:val="28"/>
                <w:shd w:val="clear" w:color="auto" w:fill="FFFFFF"/>
                <w:lang w:val="uk-UA"/>
              </w:rPr>
              <w:t>Віктимологічна</w:t>
            </w:r>
            <w:proofErr w:type="spellEnd"/>
            <w:r>
              <w:rPr>
                <w:rFonts w:ascii="Times New Roman" w:eastAsia="Times New Roman" w:hAnsi="Times New Roman"/>
                <w:color w:val="000000"/>
                <w:sz w:val="28"/>
                <w:szCs w:val="28"/>
                <w:shd w:val="clear" w:color="auto" w:fill="FFFFFF"/>
                <w:lang w:val="uk-UA"/>
              </w:rPr>
              <w:t xml:space="preserve"> профілактика злочинів.</w:t>
            </w:r>
          </w:p>
          <w:p w:rsidR="0051434E" w:rsidRDefault="0051434E">
            <w:pPr>
              <w:spacing w:line="360" w:lineRule="auto"/>
              <w:ind w:right="-7" w:firstLine="619"/>
              <w:jc w:val="both"/>
              <w:rPr>
                <w:rFonts w:ascii="Times New Roman" w:eastAsia="Times New Roman" w:hAnsi="Times New Roman" w:cs="Times New Roman"/>
                <w:bCs/>
                <w:color w:val="000000"/>
                <w:sz w:val="28"/>
                <w:szCs w:val="28"/>
                <w:shd w:val="clear" w:color="auto" w:fill="FFFFFF"/>
                <w:lang w:val="uk-UA"/>
              </w:rPr>
            </w:pPr>
            <w:r>
              <w:rPr>
                <w:rFonts w:ascii="Times New Roman" w:eastAsia="Times New Roman" w:hAnsi="Times New Roman" w:cs="Times New Roman"/>
                <w:bCs/>
                <w:color w:val="000000"/>
                <w:sz w:val="28"/>
                <w:szCs w:val="28"/>
                <w:shd w:val="clear" w:color="auto" w:fill="FFFFFF"/>
                <w:lang w:val="uk-UA"/>
              </w:rPr>
              <w:lastRenderedPageBreak/>
              <w:t xml:space="preserve">Тема 7. Методика кримінологічних досліджень. </w:t>
            </w:r>
          </w:p>
          <w:p w:rsidR="0051434E" w:rsidRDefault="0051434E">
            <w:pPr>
              <w:spacing w:line="360" w:lineRule="auto"/>
              <w:ind w:right="-7" w:firstLine="619"/>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bCs/>
                <w:color w:val="000000"/>
                <w:sz w:val="28"/>
                <w:szCs w:val="28"/>
                <w:shd w:val="clear" w:color="auto" w:fill="FFFFFF"/>
                <w:lang w:val="uk-UA"/>
              </w:rPr>
              <w:t>Л.7 Кримінологічне планування й прогнозування</w:t>
            </w:r>
            <w:r>
              <w:rPr>
                <w:rFonts w:ascii="Times New Roman" w:eastAsia="Times New Roman" w:hAnsi="Times New Roman" w:cs="Times New Roman"/>
                <w:color w:val="000000"/>
                <w:sz w:val="28"/>
                <w:szCs w:val="28"/>
                <w:shd w:val="clear" w:color="auto" w:fill="FFFFFF"/>
                <w:lang w:val="uk-UA"/>
              </w:rPr>
              <w:t>.</w:t>
            </w:r>
            <w:r>
              <w:rPr>
                <w:sz w:val="28"/>
                <w:szCs w:val="28"/>
                <w:lang w:val="uk-UA"/>
              </w:rPr>
              <w:t> </w:t>
            </w:r>
            <w:r>
              <w:rPr>
                <w:rFonts w:ascii="Times New Roman" w:eastAsia="Times New Roman" w:hAnsi="Times New Roman" w:cs="Times New Roman"/>
                <w:color w:val="000000"/>
                <w:sz w:val="28"/>
                <w:szCs w:val="28"/>
                <w:shd w:val="clear" w:color="auto" w:fill="FFFFFF"/>
                <w:lang w:val="uk-UA"/>
              </w:rPr>
              <w:t>Методологічні основи кримінології. Поняття методики кримінологічних досліджень. Загальна характеристика та класифікація методів кримінологічних досліджень. Вимоги до організації кримінологічних досліджень. Узагальнення й аналіз інформації. Поняття, види та методи кримінологічного прогнозування й планування.</w:t>
            </w:r>
          </w:p>
          <w:p w:rsidR="0051434E" w:rsidRDefault="0051434E">
            <w:pPr>
              <w:spacing w:line="360" w:lineRule="auto"/>
              <w:ind w:right="-7" w:firstLine="619"/>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bCs/>
                <w:color w:val="000000"/>
                <w:sz w:val="28"/>
                <w:szCs w:val="28"/>
                <w:shd w:val="clear" w:color="auto" w:fill="FFFFFF"/>
                <w:lang w:val="uk-UA"/>
              </w:rPr>
              <w:t>ПЗ.7 Кримінологічне планування й прогнозування</w:t>
            </w:r>
            <w:r>
              <w:rPr>
                <w:rFonts w:ascii="Times New Roman" w:eastAsia="Times New Roman" w:hAnsi="Times New Roman" w:cs="Times New Roman"/>
                <w:color w:val="000000"/>
                <w:sz w:val="28"/>
                <w:szCs w:val="28"/>
                <w:shd w:val="clear" w:color="auto" w:fill="FFFFFF"/>
                <w:lang w:val="uk-UA"/>
              </w:rPr>
              <w:t>.</w:t>
            </w:r>
            <w:r>
              <w:rPr>
                <w:sz w:val="28"/>
                <w:szCs w:val="28"/>
                <w:lang w:val="uk-UA"/>
              </w:rPr>
              <w:t> </w:t>
            </w:r>
            <w:r>
              <w:rPr>
                <w:rFonts w:ascii="Times New Roman" w:eastAsia="Times New Roman" w:hAnsi="Times New Roman" w:cs="Times New Roman"/>
                <w:color w:val="000000"/>
                <w:sz w:val="28"/>
                <w:szCs w:val="28"/>
                <w:shd w:val="clear" w:color="auto" w:fill="FFFFFF"/>
                <w:lang w:val="uk-UA"/>
              </w:rPr>
              <w:t>Методологічні основи кримінології. Поняття методики кримінологічних досліджень. Загальна характеристика та класифікація методів кримінологічних досліджень. Вимоги до організації кримінологічних досліджень. Узагальнення й аналіз інформації. Поняття, види та методи кримінологічного прогнозування й планування.</w:t>
            </w:r>
          </w:p>
          <w:p w:rsidR="0051434E" w:rsidRDefault="0051434E">
            <w:pPr>
              <w:spacing w:line="360" w:lineRule="auto"/>
              <w:ind w:right="-7" w:firstLine="61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Тема 8. </w:t>
            </w:r>
            <w:r>
              <w:rPr>
                <w:rFonts w:ascii="Times New Roman" w:hAnsi="Times New Roman" w:cs="Times New Roman"/>
                <w:sz w:val="28"/>
                <w:szCs w:val="28"/>
                <w:lang w:val="uk-UA"/>
              </w:rPr>
              <w:t>Кримінологічна характеристика та протидія насильницькій злочинності. </w:t>
            </w:r>
          </w:p>
          <w:p w:rsidR="0051434E" w:rsidRDefault="0051434E">
            <w:pPr>
              <w:spacing w:line="360" w:lineRule="auto"/>
              <w:ind w:right="-7" w:firstLine="619"/>
              <w:jc w:val="both"/>
              <w:rPr>
                <w:rFonts w:ascii="Times New Roman" w:hAnsi="Times New Roman" w:cs="Times New Roman"/>
                <w:sz w:val="28"/>
                <w:szCs w:val="28"/>
                <w:lang w:val="uk-UA"/>
              </w:rPr>
            </w:pPr>
            <w:r>
              <w:rPr>
                <w:rFonts w:ascii="Times New Roman" w:hAnsi="Times New Roman" w:cs="Times New Roman"/>
                <w:sz w:val="28"/>
                <w:szCs w:val="28"/>
                <w:lang w:val="uk-UA"/>
              </w:rPr>
              <w:t>Л.8 Визначення насильницької злочинності та її ознаки. Причини й умови, що породжують насильницьку злочинність. Показники насильницької злочинності в Україні: рівень, структура, динаміка. Кримінологічна характеристика осіб, які скоїли насильницькі злочини. Запобігання насильницькій злочинності. Протидія тероризму: міжнародний досвід і законодавство України.</w:t>
            </w:r>
          </w:p>
          <w:p w:rsidR="0051434E" w:rsidRDefault="0051434E">
            <w:pPr>
              <w:spacing w:line="360" w:lineRule="auto"/>
              <w:ind w:right="-7" w:firstLine="619"/>
              <w:jc w:val="both"/>
              <w:rPr>
                <w:rFonts w:ascii="Times New Roman" w:hAnsi="Times New Roman" w:cs="Times New Roman"/>
                <w:sz w:val="28"/>
                <w:szCs w:val="28"/>
                <w:lang w:val="uk-UA"/>
              </w:rPr>
            </w:pPr>
            <w:r>
              <w:rPr>
                <w:rFonts w:ascii="Times New Roman" w:hAnsi="Times New Roman" w:cs="Times New Roman"/>
                <w:sz w:val="28"/>
                <w:szCs w:val="28"/>
                <w:lang w:val="uk-UA"/>
              </w:rPr>
              <w:t>ПЗ.8 Визначення насильницької злочинності та її ознаки. Причини й умови, що породжують насильницьку злочинність. Показники насильницької злочинності в Україні: рівень, структура, динаміка. Кримінологічна характеристика осіб, які скоїли насильницькі злочини. Запобігання насильницькій злочинності. Протидія тероризму: міжнародний досвід і законодавство України.</w:t>
            </w:r>
          </w:p>
          <w:p w:rsidR="0051434E" w:rsidRDefault="0051434E">
            <w:pPr>
              <w:spacing w:line="360" w:lineRule="auto"/>
              <w:ind w:right="-7" w:firstLine="61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Тема 9. Кримінологічна характеристика й протидія організованій та </w:t>
            </w:r>
            <w:r>
              <w:rPr>
                <w:rFonts w:ascii="Times New Roman" w:eastAsia="Times New Roman" w:hAnsi="Times New Roman"/>
                <w:sz w:val="28"/>
                <w:szCs w:val="28"/>
                <w:lang w:val="uk-UA"/>
              </w:rPr>
              <w:lastRenderedPageBreak/>
              <w:t xml:space="preserve">корупційній злочинності. </w:t>
            </w:r>
          </w:p>
          <w:p w:rsidR="0051434E" w:rsidRDefault="0051434E">
            <w:pPr>
              <w:spacing w:line="360" w:lineRule="auto"/>
              <w:ind w:right="-7" w:firstLine="619"/>
              <w:jc w:val="both"/>
              <w:rPr>
                <w:rFonts w:ascii="Times New Roman" w:hAnsi="Times New Roman"/>
                <w:sz w:val="28"/>
                <w:szCs w:val="28"/>
                <w:lang w:val="uk-UA"/>
              </w:rPr>
            </w:pPr>
            <w:r>
              <w:rPr>
                <w:rFonts w:ascii="Times New Roman" w:eastAsia="Times New Roman" w:hAnsi="Times New Roman"/>
                <w:sz w:val="28"/>
                <w:szCs w:val="28"/>
                <w:lang w:val="uk-UA"/>
              </w:rPr>
              <w:t xml:space="preserve">Л.9 </w:t>
            </w:r>
            <w:r>
              <w:rPr>
                <w:rFonts w:ascii="Times New Roman" w:hAnsi="Times New Roman"/>
                <w:sz w:val="28"/>
                <w:szCs w:val="28"/>
                <w:lang w:val="uk-UA"/>
              </w:rPr>
              <w:t>Поняття й детермінація організованої злочинності. Кримінологічна характеристика організованої злочинності. Організована злочинність в Україні та світі. Насильство й корупція як методи організованої злочинності. Напрямки протидії організованій злочинності. Детермінація корупційної злочинності та заходи протидії їй.</w:t>
            </w:r>
          </w:p>
          <w:p w:rsidR="0051434E" w:rsidRDefault="0051434E">
            <w:pPr>
              <w:spacing w:line="360" w:lineRule="auto"/>
              <w:ind w:right="-7" w:firstLine="619"/>
              <w:jc w:val="both"/>
              <w:rPr>
                <w:rFonts w:ascii="Times New Roman" w:hAnsi="Times New Roman"/>
                <w:sz w:val="28"/>
                <w:szCs w:val="28"/>
                <w:lang w:val="uk-UA"/>
              </w:rPr>
            </w:pPr>
            <w:r>
              <w:rPr>
                <w:rFonts w:ascii="Times New Roman" w:eastAsia="Times New Roman" w:hAnsi="Times New Roman"/>
                <w:sz w:val="28"/>
                <w:szCs w:val="28"/>
                <w:lang w:val="uk-UA"/>
              </w:rPr>
              <w:t xml:space="preserve">ПЗ.9 </w:t>
            </w:r>
            <w:r>
              <w:rPr>
                <w:rFonts w:ascii="Times New Roman" w:hAnsi="Times New Roman"/>
                <w:sz w:val="28"/>
                <w:szCs w:val="28"/>
                <w:lang w:val="uk-UA"/>
              </w:rPr>
              <w:t>Поняття й детермінація організованої злочинності. Кримінологічна характеристика організованої злочинності. Організована злочинність в Україні та світі. Насильство й корупція як методи організованої злочинності. Напрямки протидії організованій злочинності. Детермінація корупційної злочинності та заходи протидії їй.</w:t>
            </w:r>
          </w:p>
          <w:p w:rsidR="0051434E" w:rsidRDefault="0051434E">
            <w:pPr>
              <w:widowControl w:val="0"/>
              <w:tabs>
                <w:tab w:val="left" w:pos="960"/>
              </w:tabs>
              <w:spacing w:after="0" w:line="360" w:lineRule="auto"/>
              <w:ind w:firstLine="619"/>
              <w:jc w:val="both"/>
              <w:rPr>
                <w:rFonts w:ascii="Times New Roman" w:hAnsi="Times New Roman" w:cs="Times New Roman"/>
                <w:sz w:val="28"/>
                <w:szCs w:val="28"/>
                <w:lang w:val="uk-UA"/>
              </w:rPr>
            </w:pPr>
            <w:r>
              <w:rPr>
                <w:rFonts w:ascii="Times New Roman" w:eastAsia="Times New Roman" w:hAnsi="Times New Roman"/>
                <w:sz w:val="28"/>
                <w:szCs w:val="28"/>
                <w:lang w:val="uk-UA"/>
              </w:rPr>
              <w:t>Тема 10.</w:t>
            </w:r>
            <w:r>
              <w:rPr>
                <w:sz w:val="28"/>
                <w:szCs w:val="28"/>
                <w:lang w:val="uk-UA"/>
              </w:rPr>
              <w:t xml:space="preserve"> </w:t>
            </w:r>
            <w:r>
              <w:rPr>
                <w:rFonts w:ascii="Times New Roman" w:hAnsi="Times New Roman" w:cs="Times New Roman"/>
                <w:sz w:val="28"/>
                <w:szCs w:val="28"/>
                <w:lang w:val="uk-UA"/>
              </w:rPr>
              <w:t>Кримінологічна характеристика й запобігання злочинності неповнолітніх  та жіночій злочинності. </w:t>
            </w:r>
          </w:p>
          <w:p w:rsidR="0051434E" w:rsidRDefault="0051434E">
            <w:pPr>
              <w:widowControl w:val="0"/>
              <w:tabs>
                <w:tab w:val="left" w:pos="960"/>
              </w:tabs>
              <w:spacing w:after="0" w:line="360" w:lineRule="auto"/>
              <w:ind w:firstLine="619"/>
              <w:jc w:val="both"/>
              <w:rPr>
                <w:rFonts w:ascii="Times New Roman" w:hAnsi="Times New Roman" w:cs="Times New Roman"/>
                <w:sz w:val="28"/>
                <w:szCs w:val="28"/>
                <w:lang w:val="uk-UA"/>
              </w:rPr>
            </w:pPr>
            <w:r>
              <w:rPr>
                <w:rFonts w:ascii="Times New Roman" w:hAnsi="Times New Roman" w:cs="Times New Roman"/>
                <w:sz w:val="28"/>
                <w:szCs w:val="28"/>
                <w:lang w:val="uk-UA"/>
              </w:rPr>
              <w:t>Л.10 Поняття злочинності неповнолітніх. Стан та основні тенденції злочинності неповнолітніх. Кримінологічна характеристика особи неповнолітнього злочинця. Детермінація злочинності неповнолітніх. Попередження злочинності неповнолітніх. Поняття жіночої  злочинності. Стан та основні тенденції жіночої злочинності. Детермінація жіночої злочинності. Попередження жіночої злочинності.</w:t>
            </w:r>
          </w:p>
          <w:p w:rsidR="0051434E" w:rsidRDefault="0051434E">
            <w:pPr>
              <w:widowControl w:val="0"/>
              <w:tabs>
                <w:tab w:val="left" w:pos="960"/>
              </w:tabs>
              <w:spacing w:after="0" w:line="360" w:lineRule="auto"/>
              <w:ind w:firstLine="619"/>
              <w:jc w:val="both"/>
              <w:rPr>
                <w:rFonts w:ascii="Times New Roman" w:hAnsi="Times New Roman" w:cs="Times New Roman"/>
                <w:sz w:val="28"/>
                <w:szCs w:val="28"/>
                <w:lang w:val="uk-UA"/>
              </w:rPr>
            </w:pPr>
            <w:r>
              <w:rPr>
                <w:rFonts w:ascii="Times New Roman" w:hAnsi="Times New Roman" w:cs="Times New Roman"/>
                <w:sz w:val="28"/>
                <w:szCs w:val="28"/>
                <w:lang w:val="uk-UA"/>
              </w:rPr>
              <w:t>ПЗ.10 Поняття злочинності неповнолітніх. Стан та основні тенденції злочинності неповнолітніх. Кримінологічна характеристика особи неповнолітнього злочинця. Детермінація злочинності неповнолітніх. Попередження злочинності неповнолітніх. Поняття жіночої  злочинності. Стан та основні тенденції жіночої злочинності. Детермінація жіночої злочинності. Попередження жіночої злочинності.</w:t>
            </w:r>
          </w:p>
          <w:p w:rsidR="0051434E" w:rsidRDefault="0051434E">
            <w:pPr>
              <w:widowControl w:val="0"/>
              <w:tabs>
                <w:tab w:val="left" w:pos="960"/>
              </w:tabs>
              <w:spacing w:before="240" w:after="0" w:line="360" w:lineRule="auto"/>
              <w:ind w:firstLine="619"/>
              <w:jc w:val="both"/>
              <w:rPr>
                <w:rFonts w:ascii="Times New Roman" w:hAnsi="Times New Roman" w:cs="Times New Roman"/>
                <w:sz w:val="28"/>
                <w:szCs w:val="28"/>
                <w:lang w:val="uk-UA"/>
              </w:rPr>
            </w:pPr>
            <w:r>
              <w:rPr>
                <w:rFonts w:ascii="Times New Roman" w:eastAsia="Times New Roman" w:hAnsi="Times New Roman"/>
                <w:sz w:val="28"/>
                <w:szCs w:val="28"/>
                <w:lang w:val="uk-UA"/>
              </w:rPr>
              <w:t>Тема 11.</w:t>
            </w:r>
            <w:r>
              <w:rPr>
                <w:sz w:val="28"/>
                <w:szCs w:val="28"/>
                <w:lang w:val="uk-UA"/>
              </w:rPr>
              <w:t xml:space="preserve"> </w:t>
            </w:r>
            <w:r>
              <w:rPr>
                <w:rFonts w:ascii="Times New Roman" w:hAnsi="Times New Roman" w:cs="Times New Roman"/>
                <w:sz w:val="28"/>
                <w:szCs w:val="28"/>
                <w:lang w:val="uk-UA"/>
              </w:rPr>
              <w:t>Запобігання злочинності у сфері обігу наркотиків та медичній сфері.</w:t>
            </w:r>
          </w:p>
          <w:p w:rsidR="0051434E" w:rsidRDefault="0051434E">
            <w:pPr>
              <w:widowControl w:val="0"/>
              <w:tabs>
                <w:tab w:val="left" w:pos="960"/>
              </w:tabs>
              <w:spacing w:before="240" w:after="0" w:line="360" w:lineRule="auto"/>
              <w:ind w:firstLine="619"/>
              <w:jc w:val="both"/>
              <w:rPr>
                <w:rFonts w:ascii="Times New Roman" w:eastAsia="Times New Roman" w:hAnsi="Times New Roman"/>
                <w:sz w:val="28"/>
                <w:szCs w:val="28"/>
                <w:lang w:val="uk-UA"/>
              </w:rPr>
            </w:pPr>
            <w:r>
              <w:rPr>
                <w:rFonts w:ascii="Times New Roman" w:hAnsi="Times New Roman" w:cs="Times New Roman"/>
                <w:sz w:val="28"/>
                <w:szCs w:val="28"/>
                <w:lang w:val="uk-UA"/>
              </w:rPr>
              <w:t xml:space="preserve">Л.11 </w:t>
            </w:r>
            <w:r>
              <w:rPr>
                <w:rFonts w:ascii="Times New Roman" w:eastAsia="Times New Roman" w:hAnsi="Times New Roman"/>
                <w:sz w:val="28"/>
                <w:szCs w:val="28"/>
                <w:lang w:val="uk-UA"/>
              </w:rPr>
              <w:t xml:space="preserve">Поняття наркоманії, її медичні, соціальні та правові аспекти. Загальна </w:t>
            </w:r>
            <w:r>
              <w:rPr>
                <w:rFonts w:ascii="Times New Roman" w:eastAsia="Times New Roman" w:hAnsi="Times New Roman"/>
                <w:sz w:val="28"/>
                <w:szCs w:val="28"/>
                <w:lang w:val="uk-UA"/>
              </w:rPr>
              <w:lastRenderedPageBreak/>
              <w:t xml:space="preserve">кримінологічна характеристика злочинів, пов’язаних з обігом наркотиків. Передумови злочинності, пов’язаної з незаконним обігом наркотиків. </w:t>
            </w:r>
            <w:proofErr w:type="spellStart"/>
            <w:r>
              <w:rPr>
                <w:rFonts w:ascii="Times New Roman" w:eastAsia="Times New Roman" w:hAnsi="Times New Roman"/>
                <w:sz w:val="28"/>
                <w:szCs w:val="28"/>
                <w:lang w:val="uk-UA"/>
              </w:rPr>
              <w:t>Субєкти</w:t>
            </w:r>
            <w:proofErr w:type="spellEnd"/>
            <w:r>
              <w:rPr>
                <w:rFonts w:ascii="Times New Roman" w:eastAsia="Times New Roman" w:hAnsi="Times New Roman"/>
                <w:sz w:val="28"/>
                <w:szCs w:val="28"/>
                <w:lang w:val="uk-UA"/>
              </w:rPr>
              <w:t xml:space="preserve"> злочинності в медичній сфері. Причини злочинності в медичній сфері. Запобігання злочинності в медичній сфері.</w:t>
            </w:r>
          </w:p>
          <w:p w:rsidR="0051434E" w:rsidRDefault="0051434E">
            <w:pPr>
              <w:widowControl w:val="0"/>
              <w:tabs>
                <w:tab w:val="left" w:pos="960"/>
              </w:tabs>
              <w:spacing w:before="240" w:after="0" w:line="360" w:lineRule="auto"/>
              <w:ind w:firstLine="619"/>
              <w:jc w:val="both"/>
              <w:rPr>
                <w:rFonts w:ascii="Times New Roman" w:eastAsia="Times New Roman" w:hAnsi="Times New Roman"/>
                <w:sz w:val="28"/>
                <w:szCs w:val="28"/>
                <w:lang w:val="uk-UA"/>
              </w:rPr>
            </w:pPr>
            <w:r>
              <w:rPr>
                <w:rFonts w:ascii="Times New Roman" w:hAnsi="Times New Roman" w:cs="Times New Roman"/>
                <w:sz w:val="28"/>
                <w:szCs w:val="28"/>
                <w:lang w:val="uk-UA"/>
              </w:rPr>
              <w:t xml:space="preserve">ПЗ.11 </w:t>
            </w:r>
            <w:r>
              <w:rPr>
                <w:rFonts w:ascii="Times New Roman" w:eastAsia="Times New Roman" w:hAnsi="Times New Roman"/>
                <w:sz w:val="28"/>
                <w:szCs w:val="28"/>
                <w:lang w:val="uk-UA"/>
              </w:rPr>
              <w:t xml:space="preserve">Поняття наркоманії, її медичні, соціальні та правові аспекти. Загальна кримінологічна характеристика злочинів, пов’язаних з обігом наркотиків. Передумови злочинності, пов’язаної з незаконним обігом наркотиків. </w:t>
            </w:r>
            <w:proofErr w:type="spellStart"/>
            <w:r>
              <w:rPr>
                <w:rFonts w:ascii="Times New Roman" w:eastAsia="Times New Roman" w:hAnsi="Times New Roman"/>
                <w:sz w:val="28"/>
                <w:szCs w:val="28"/>
                <w:lang w:val="uk-UA"/>
              </w:rPr>
              <w:t>Субєкти</w:t>
            </w:r>
            <w:proofErr w:type="spellEnd"/>
            <w:r>
              <w:rPr>
                <w:rFonts w:ascii="Times New Roman" w:eastAsia="Times New Roman" w:hAnsi="Times New Roman"/>
                <w:sz w:val="28"/>
                <w:szCs w:val="28"/>
                <w:lang w:val="uk-UA"/>
              </w:rPr>
              <w:t xml:space="preserve"> злочинності в медичній сфері. Причини злочинності в медичній сфері. Запобігання злочинності в медичній сфері.</w:t>
            </w:r>
          </w:p>
          <w:p w:rsidR="0051434E" w:rsidRDefault="0051434E">
            <w:pPr>
              <w:widowControl w:val="0"/>
              <w:tabs>
                <w:tab w:val="left" w:pos="960"/>
              </w:tabs>
              <w:spacing w:before="240" w:after="0" w:line="360" w:lineRule="auto"/>
              <w:ind w:firstLine="619"/>
              <w:jc w:val="both"/>
              <w:rPr>
                <w:rFonts w:ascii="Times New Roman" w:hAnsi="Times New Roman" w:cs="Times New Roman"/>
                <w:b/>
                <w:sz w:val="28"/>
                <w:szCs w:val="28"/>
                <w:lang w:val="uk-UA"/>
              </w:rPr>
            </w:pPr>
            <w:r>
              <w:rPr>
                <w:rFonts w:ascii="Times New Roman" w:eastAsia="Times New Roman" w:hAnsi="Times New Roman"/>
                <w:sz w:val="28"/>
                <w:szCs w:val="28"/>
                <w:lang w:val="uk-UA"/>
              </w:rPr>
              <w:t>Тема 12. З</w:t>
            </w:r>
            <w:r>
              <w:rPr>
                <w:rFonts w:ascii="Times New Roman" w:hAnsi="Times New Roman" w:cs="Times New Roman"/>
                <w:sz w:val="28"/>
                <w:szCs w:val="28"/>
                <w:lang w:val="uk-UA"/>
              </w:rPr>
              <w:t>апобігання кіберзлочинності</w:t>
            </w:r>
            <w:r>
              <w:rPr>
                <w:rFonts w:ascii="Times New Roman" w:hAnsi="Times New Roman" w:cs="Times New Roman"/>
                <w:b/>
                <w:sz w:val="28"/>
                <w:szCs w:val="28"/>
                <w:lang w:val="uk-UA"/>
              </w:rPr>
              <w:t xml:space="preserve">. </w:t>
            </w:r>
          </w:p>
          <w:p w:rsidR="0051434E" w:rsidRDefault="0051434E">
            <w:pPr>
              <w:widowControl w:val="0"/>
              <w:tabs>
                <w:tab w:val="left" w:pos="960"/>
              </w:tabs>
              <w:spacing w:before="240" w:after="0" w:line="360" w:lineRule="auto"/>
              <w:ind w:firstLine="619"/>
              <w:jc w:val="both"/>
              <w:rPr>
                <w:sz w:val="28"/>
                <w:szCs w:val="28"/>
                <w:lang w:val="uk-UA"/>
              </w:rPr>
            </w:pPr>
            <w:r>
              <w:rPr>
                <w:rFonts w:ascii="Times New Roman" w:hAnsi="Times New Roman" w:cs="Times New Roman"/>
                <w:sz w:val="28"/>
                <w:szCs w:val="28"/>
                <w:lang w:val="uk-UA"/>
              </w:rPr>
              <w:t xml:space="preserve">Л.12 </w:t>
            </w:r>
            <w:r>
              <w:rPr>
                <w:rFonts w:ascii="Times New Roman" w:hAnsi="Times New Roman"/>
                <w:sz w:val="28"/>
                <w:szCs w:val="28"/>
                <w:lang w:val="uk-UA"/>
              </w:rPr>
              <w:t xml:space="preserve">Кримінологічна характеристика кіберзлочинності. Поняття правового забезпечення </w:t>
            </w:r>
            <w:proofErr w:type="spellStart"/>
            <w:r>
              <w:rPr>
                <w:rFonts w:ascii="Times New Roman" w:hAnsi="Times New Roman"/>
                <w:sz w:val="28"/>
                <w:szCs w:val="28"/>
                <w:lang w:val="uk-UA"/>
              </w:rPr>
              <w:t>кібербезпеки</w:t>
            </w:r>
            <w:proofErr w:type="spellEnd"/>
            <w:r>
              <w:rPr>
                <w:rFonts w:ascii="Times New Roman" w:hAnsi="Times New Roman"/>
                <w:sz w:val="28"/>
                <w:szCs w:val="28"/>
                <w:lang w:val="uk-UA"/>
              </w:rPr>
              <w:t xml:space="preserve">. </w:t>
            </w:r>
            <w:r>
              <w:rPr>
                <w:rFonts w:ascii="Times New Roman" w:eastAsia="Times New Roman" w:hAnsi="Times New Roman"/>
                <w:sz w:val="28"/>
                <w:szCs w:val="28"/>
                <w:lang w:val="uk-UA"/>
              </w:rPr>
              <w:t xml:space="preserve"> Характеристика злочинців, які скоюють </w:t>
            </w:r>
            <w:proofErr w:type="spellStart"/>
            <w:r>
              <w:rPr>
                <w:rFonts w:ascii="Times New Roman" w:eastAsia="Times New Roman" w:hAnsi="Times New Roman"/>
                <w:sz w:val="28"/>
                <w:szCs w:val="28"/>
                <w:lang w:val="uk-UA"/>
              </w:rPr>
              <w:t>кіберзлочини</w:t>
            </w:r>
            <w:proofErr w:type="spellEnd"/>
            <w:r>
              <w:rPr>
                <w:rFonts w:ascii="Times New Roman" w:eastAsia="Times New Roman" w:hAnsi="Times New Roman"/>
                <w:sz w:val="28"/>
                <w:szCs w:val="28"/>
                <w:lang w:val="uk-UA"/>
              </w:rPr>
              <w:t>.</w:t>
            </w:r>
            <w:r>
              <w:rPr>
                <w:rFonts w:ascii="Times New Roman" w:hAnsi="Times New Roman"/>
                <w:sz w:val="28"/>
                <w:szCs w:val="28"/>
                <w:lang w:val="uk-UA"/>
              </w:rPr>
              <w:t xml:space="preserve"> Способи запобігання кіберзлочинності в Україні й світі</w:t>
            </w:r>
            <w:r>
              <w:rPr>
                <w:sz w:val="28"/>
                <w:szCs w:val="28"/>
                <w:lang w:val="uk-UA"/>
              </w:rPr>
              <w:t xml:space="preserve">. </w:t>
            </w:r>
          </w:p>
          <w:p w:rsidR="0051434E" w:rsidRDefault="0051434E">
            <w:pPr>
              <w:widowControl w:val="0"/>
              <w:tabs>
                <w:tab w:val="left" w:pos="960"/>
              </w:tabs>
              <w:spacing w:before="240" w:after="0" w:line="360" w:lineRule="auto"/>
              <w:ind w:firstLine="619"/>
              <w:jc w:val="both"/>
              <w:rPr>
                <w:sz w:val="28"/>
                <w:szCs w:val="28"/>
                <w:lang w:val="uk-UA"/>
              </w:rPr>
            </w:pPr>
            <w:r>
              <w:rPr>
                <w:rFonts w:ascii="Times New Roman" w:hAnsi="Times New Roman" w:cs="Times New Roman"/>
                <w:sz w:val="28"/>
                <w:szCs w:val="28"/>
                <w:lang w:val="uk-UA"/>
              </w:rPr>
              <w:t xml:space="preserve">ПЗ.12 </w:t>
            </w:r>
            <w:r>
              <w:rPr>
                <w:rFonts w:ascii="Times New Roman" w:hAnsi="Times New Roman"/>
                <w:sz w:val="28"/>
                <w:szCs w:val="28"/>
                <w:lang w:val="uk-UA"/>
              </w:rPr>
              <w:t xml:space="preserve">Кримінологічна характеристика кіберзлочинності. Поняття правового забезпечення </w:t>
            </w:r>
            <w:proofErr w:type="spellStart"/>
            <w:r>
              <w:rPr>
                <w:rFonts w:ascii="Times New Roman" w:hAnsi="Times New Roman"/>
                <w:sz w:val="28"/>
                <w:szCs w:val="28"/>
                <w:lang w:val="uk-UA"/>
              </w:rPr>
              <w:t>кібербезпеки</w:t>
            </w:r>
            <w:proofErr w:type="spellEnd"/>
            <w:r>
              <w:rPr>
                <w:rFonts w:ascii="Times New Roman" w:hAnsi="Times New Roman"/>
                <w:sz w:val="28"/>
                <w:szCs w:val="28"/>
                <w:lang w:val="uk-UA"/>
              </w:rPr>
              <w:t xml:space="preserve">. </w:t>
            </w:r>
            <w:r>
              <w:rPr>
                <w:rFonts w:ascii="Times New Roman" w:eastAsia="Times New Roman" w:hAnsi="Times New Roman"/>
                <w:sz w:val="28"/>
                <w:szCs w:val="28"/>
                <w:lang w:val="uk-UA"/>
              </w:rPr>
              <w:t xml:space="preserve"> Характеристика злочинців, які скоюють </w:t>
            </w:r>
            <w:proofErr w:type="spellStart"/>
            <w:r>
              <w:rPr>
                <w:rFonts w:ascii="Times New Roman" w:eastAsia="Times New Roman" w:hAnsi="Times New Roman"/>
                <w:sz w:val="28"/>
                <w:szCs w:val="28"/>
                <w:lang w:val="uk-UA"/>
              </w:rPr>
              <w:t>кіберзлочини</w:t>
            </w:r>
            <w:proofErr w:type="spellEnd"/>
            <w:r>
              <w:rPr>
                <w:rFonts w:ascii="Times New Roman" w:eastAsia="Times New Roman" w:hAnsi="Times New Roman"/>
                <w:sz w:val="28"/>
                <w:szCs w:val="28"/>
                <w:lang w:val="uk-UA"/>
              </w:rPr>
              <w:t>.</w:t>
            </w:r>
            <w:r>
              <w:rPr>
                <w:rFonts w:ascii="Times New Roman" w:hAnsi="Times New Roman"/>
                <w:sz w:val="28"/>
                <w:szCs w:val="28"/>
                <w:lang w:val="uk-UA"/>
              </w:rPr>
              <w:t xml:space="preserve"> Способи запобігання кіберзлочинності в Україні й світі</w:t>
            </w:r>
            <w:r>
              <w:rPr>
                <w:sz w:val="28"/>
                <w:szCs w:val="28"/>
                <w:lang w:val="uk-UA"/>
              </w:rPr>
              <w:t xml:space="preserve">. </w:t>
            </w:r>
          </w:p>
        </w:tc>
      </w:tr>
      <w:tr w:rsidR="0051434E" w:rsidTr="0051434E">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7.2 Види навчальної діяльності </w:t>
            </w:r>
          </w:p>
        </w:tc>
      </w:tr>
      <w:tr w:rsidR="0051434E" w:rsidTr="0051434E">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НД 1. Реферати за темами на вибір в межах тем змісту дисципліни, визначених у Методичних рекомендаціях до проведення практичних занять і самостійної роботи з дисципліни «Кримінологія».</w:t>
            </w:r>
          </w:p>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НД 2. Підготовка та виконання тестових завдань за темами практичних занять 1-12.</w:t>
            </w:r>
          </w:p>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НД 3. Експрес-опитування за темами практичних занять 1-12.</w:t>
            </w:r>
          </w:p>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НД 4. Виконання групового практичного завдання. </w:t>
            </w:r>
          </w:p>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НД 5. Мультимедійна презентація в межах тем змісту дисципліни.</w:t>
            </w:r>
          </w:p>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НД 6. Вирішення задач за результатами вивчення тем 4, 7, 9, та 10.</w:t>
            </w:r>
          </w:p>
          <w:p w:rsidR="0051434E" w:rsidRDefault="0051434E">
            <w:pPr>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НД 7. Індивідуальні завдання за темами 2, 3, 5, 6, 8, 11.</w:t>
            </w:r>
          </w:p>
        </w:tc>
      </w:tr>
      <w:tr w:rsidR="0051434E" w:rsidTr="0051434E">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8.   Методи</w:t>
            </w:r>
            <w:r>
              <w:rPr>
                <w:rFonts w:ascii="Times New Roman" w:hAnsi="Times New Roman" w:cs="Times New Roman"/>
                <w:b/>
                <w:caps/>
                <w:sz w:val="28"/>
                <w:szCs w:val="28"/>
                <w:lang w:val="uk-UA"/>
              </w:rPr>
              <w:t xml:space="preserve"> </w:t>
            </w:r>
            <w:r>
              <w:rPr>
                <w:rFonts w:ascii="Times New Roman" w:hAnsi="Times New Roman" w:cs="Times New Roman"/>
                <w:b/>
                <w:sz w:val="28"/>
                <w:szCs w:val="28"/>
                <w:lang w:val="uk-UA"/>
              </w:rPr>
              <w:t>викладання, навчання</w:t>
            </w:r>
          </w:p>
        </w:tc>
      </w:tr>
      <w:tr w:rsidR="0051434E" w:rsidTr="0051434E">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Дисципліна передбачає навчання через:</w:t>
            </w:r>
          </w:p>
          <w:p w:rsidR="0051434E" w:rsidRDefault="0051434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МН1. Інтерактивні, проблемні лекції та лекції-візуалізації;</w:t>
            </w:r>
          </w:p>
          <w:p w:rsidR="0051434E" w:rsidRDefault="0051434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МН2. практичні заняття; </w:t>
            </w:r>
          </w:p>
          <w:p w:rsidR="0051434E" w:rsidRDefault="0051434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МН3. практико-орієнтоване навчання;</w:t>
            </w:r>
          </w:p>
          <w:p w:rsidR="0051434E" w:rsidRDefault="0051434E">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МН 4. мозковий штурм.</w:t>
            </w:r>
          </w:p>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Лекції надають студентам матеріали щодо основних положень у сфері основ запобігання злочинності з різних точок зору, що є основою для самостійного навчання здобувачів вищої освіти (РН 1 та РН 2). Лекції доповнюються практичними заняттями, що </w:t>
            </w:r>
            <w:proofErr w:type="spellStart"/>
            <w:r>
              <w:rPr>
                <w:rFonts w:ascii="Times New Roman" w:hAnsi="Times New Roman" w:cs="Times New Roman"/>
                <w:sz w:val="28"/>
                <w:szCs w:val="28"/>
                <w:lang w:val="uk-UA"/>
              </w:rPr>
              <w:t>обов</w:t>
            </w:r>
            <w:proofErr w:type="spellEnd"/>
            <w:r>
              <w:rPr>
                <w:rFonts w:ascii="Times New Roman" w:hAnsi="Times New Roman" w:cs="Times New Roman"/>
                <w:sz w:val="28"/>
                <w:szCs w:val="28"/>
                <w:lang w:val="uk-UA"/>
              </w:rPr>
              <w:br w:type="column"/>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включають у себе опитування у формі «мозкового штурму», що надають студентам можливість застосовувати теоретичні знання на практичних прикладах (РН 1, РН 2, РН 3, РН 4 та РН 5). Практико-орієнтоване навчання передбачає застосування положень щодо судового розгляду кримінальних справ та застосування правових позицій (РН 4 та РН 5). Самостійному навчанню сприятиме підготовка до лекцій, практичних занять, а також робота в невеликих групах для підготовки презентацій, що будуть представлені іншим групам, а потім проаналізовані та обговорені. Під час підготовки до презентацій за результатами практико-орієнтованого навчання студенти розвиватимуть навички самостійного навчання, швидкого критичного читання, синтезу та аналітичного мислення </w:t>
            </w:r>
          </w:p>
        </w:tc>
      </w:tr>
      <w:tr w:rsidR="0051434E" w:rsidTr="0051434E">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9. Методи та критерії оцінювання</w:t>
            </w:r>
          </w:p>
        </w:tc>
      </w:tr>
      <w:tr w:rsidR="0051434E" w:rsidTr="0051434E">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9.1. Критерії оцінювання</w:t>
            </w:r>
          </w:p>
        </w:tc>
      </w:tr>
      <w:tr w:rsidR="0051434E" w:rsidTr="0051434E">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51434E" w:rsidRDefault="0051434E">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Розподіл рейтингових балів за видами навчальної роботи:</w:t>
            </w:r>
          </w:p>
          <w:p w:rsidR="0051434E" w:rsidRDefault="0051434E">
            <w:pPr>
              <w:spacing w:line="360" w:lineRule="auto"/>
              <w:jc w:val="both"/>
              <w:rPr>
                <w:rFonts w:ascii="Times New Roman" w:hAnsi="Times New Roman" w:cs="Times New Roman"/>
                <w:b/>
                <w:sz w:val="28"/>
                <w:szCs w:val="28"/>
                <w:lang w:val="uk-UA"/>
              </w:rPr>
            </w:pPr>
          </w:p>
          <w:tbl>
            <w:tblPr>
              <w:tblW w:w="9645" w:type="dxa"/>
              <w:tblInd w:w="40" w:type="dxa"/>
              <w:tblCellMar>
                <w:left w:w="40" w:type="dxa"/>
                <w:right w:w="40" w:type="dxa"/>
              </w:tblCellMar>
              <w:tblLook w:val="04A0" w:firstRow="1" w:lastRow="0" w:firstColumn="1" w:lastColumn="0" w:noHBand="0" w:noVBand="1"/>
            </w:tblPr>
            <w:tblGrid>
              <w:gridCol w:w="1621"/>
              <w:gridCol w:w="3444"/>
              <w:gridCol w:w="2239"/>
              <w:gridCol w:w="2341"/>
            </w:tblGrid>
            <w:tr w:rsidR="0051434E">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b/>
                      <w:bCs/>
                      <w:spacing w:val="-3"/>
                      <w:sz w:val="28"/>
                      <w:szCs w:val="28"/>
                      <w:lang w:val="uk-UA"/>
                    </w:rPr>
                    <w:t>Шкала оціню</w:t>
                  </w:r>
                  <w:r>
                    <w:rPr>
                      <w:rFonts w:ascii="Times New Roman" w:hAnsi="Times New Roman" w:cs="Times New Roman"/>
                      <w:b/>
                      <w:bCs/>
                      <w:spacing w:val="-3"/>
                      <w:sz w:val="28"/>
                      <w:szCs w:val="28"/>
                      <w:lang w:val="uk-UA"/>
                    </w:rPr>
                    <w:softHyphen/>
                    <w:t xml:space="preserve">вання </w:t>
                  </w:r>
                  <w:r>
                    <w:rPr>
                      <w:rFonts w:ascii="Times New Roman" w:hAnsi="Times New Roman" w:cs="Times New Roman"/>
                      <w:b/>
                      <w:bCs/>
                      <w:spacing w:val="-3"/>
                      <w:sz w:val="28"/>
                      <w:szCs w:val="28"/>
                      <w:lang w:val="en-US"/>
                    </w:rPr>
                    <w:t>ECTS</w:t>
                  </w:r>
                </w:p>
              </w:tc>
              <w:tc>
                <w:tcPr>
                  <w:tcW w:w="34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434E" w:rsidRDefault="0051434E">
                  <w:pPr>
                    <w:shd w:val="clear" w:color="auto" w:fill="FFFFFF"/>
                    <w:spacing w:line="360" w:lineRule="auto"/>
                    <w:jc w:val="center"/>
                    <w:rPr>
                      <w:rFonts w:ascii="Times New Roman" w:hAnsi="Times New Roman" w:cs="Times New Roman"/>
                      <w:b/>
                      <w:sz w:val="28"/>
                      <w:szCs w:val="28"/>
                    </w:rPr>
                  </w:pPr>
                  <w:r>
                    <w:rPr>
                      <w:rFonts w:ascii="Times New Roman" w:hAnsi="Times New Roman" w:cs="Times New Roman"/>
                      <w:b/>
                      <w:spacing w:val="9"/>
                      <w:sz w:val="28"/>
                      <w:szCs w:val="28"/>
                      <w:lang w:val="uk-UA"/>
                    </w:rPr>
                    <w:t>Визначення</w:t>
                  </w:r>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b/>
                      <w:bCs/>
                      <w:spacing w:val="-3"/>
                      <w:sz w:val="28"/>
                      <w:szCs w:val="28"/>
                      <w:lang w:val="uk-UA"/>
                    </w:rPr>
                    <w:t>Чотирибальна національна шкала оцінювання</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rPr>
                      <w:rFonts w:ascii="Times New Roman" w:hAnsi="Times New Roman" w:cs="Times New Roman"/>
                      <w:sz w:val="28"/>
                      <w:szCs w:val="28"/>
                      <w:lang w:val="uk-UA"/>
                    </w:rPr>
                  </w:pPr>
                  <w:r>
                    <w:rPr>
                      <w:rFonts w:ascii="Times New Roman" w:hAnsi="Times New Roman" w:cs="Times New Roman"/>
                      <w:b/>
                      <w:bCs/>
                      <w:spacing w:val="-7"/>
                      <w:sz w:val="28"/>
                      <w:szCs w:val="28"/>
                      <w:lang w:val="uk-UA"/>
                    </w:rPr>
                    <w:t>Рейтингова бальна шкала оцінювання</w:t>
                  </w:r>
                </w:p>
              </w:tc>
            </w:tr>
            <w:tr w:rsidR="0051434E">
              <w:trPr>
                <w:trHeight w:val="251"/>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А</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proofErr w:type="spellStart"/>
                  <w:r>
                    <w:rPr>
                      <w:rStyle w:val="apple-style-span"/>
                      <w:rFonts w:ascii="Times New Roman" w:hAnsi="Times New Roman" w:cs="Times New Roman"/>
                      <w:sz w:val="28"/>
                      <w:szCs w:val="28"/>
                    </w:rPr>
                    <w:t>Відмінне</w:t>
                  </w:r>
                  <w:proofErr w:type="spellEnd"/>
                  <w:r>
                    <w:rPr>
                      <w:rStyle w:val="apple-style-span"/>
                      <w:rFonts w:ascii="Times New Roman" w:hAnsi="Times New Roman" w:cs="Times New Roman"/>
                      <w:sz w:val="28"/>
                      <w:szCs w:val="28"/>
                    </w:rPr>
                    <w:t xml:space="preserve"> </w:t>
                  </w:r>
                  <w:proofErr w:type="spellStart"/>
                  <w:r>
                    <w:rPr>
                      <w:rStyle w:val="apple-style-span"/>
                      <w:rFonts w:ascii="Times New Roman" w:hAnsi="Times New Roman" w:cs="Times New Roman"/>
                      <w:sz w:val="28"/>
                      <w:szCs w:val="28"/>
                    </w:rPr>
                    <w:t>виконання</w:t>
                  </w:r>
                  <w:proofErr w:type="spellEnd"/>
                  <w:r>
                    <w:rPr>
                      <w:rStyle w:val="apple-style-span"/>
                      <w:rFonts w:ascii="Times New Roman" w:hAnsi="Times New Roman" w:cs="Times New Roman"/>
                      <w:sz w:val="28"/>
                      <w:szCs w:val="28"/>
                    </w:rPr>
                    <w:t xml:space="preserve"> </w:t>
                  </w:r>
                  <w:proofErr w:type="spellStart"/>
                  <w:r>
                    <w:rPr>
                      <w:rStyle w:val="apple-style-span"/>
                      <w:rFonts w:ascii="Times New Roman" w:hAnsi="Times New Roman" w:cs="Times New Roman"/>
                      <w:sz w:val="28"/>
                      <w:szCs w:val="28"/>
                    </w:rPr>
                    <w:t>лише</w:t>
                  </w:r>
                  <w:proofErr w:type="spellEnd"/>
                  <w:r>
                    <w:rPr>
                      <w:rStyle w:val="apple-style-span"/>
                      <w:rFonts w:ascii="Times New Roman" w:hAnsi="Times New Roman" w:cs="Times New Roman"/>
                      <w:sz w:val="28"/>
                      <w:szCs w:val="28"/>
                    </w:rPr>
                    <w:t xml:space="preserve"> з </w:t>
                  </w:r>
                  <w:proofErr w:type="spellStart"/>
                  <w:r>
                    <w:rPr>
                      <w:rStyle w:val="apple-style-span"/>
                      <w:rFonts w:ascii="Times New Roman" w:hAnsi="Times New Roman" w:cs="Times New Roman"/>
                      <w:sz w:val="28"/>
                      <w:szCs w:val="28"/>
                    </w:rPr>
                    <w:t>незначною</w:t>
                  </w:r>
                  <w:proofErr w:type="spellEnd"/>
                  <w:r>
                    <w:rPr>
                      <w:rStyle w:val="apple-style-span"/>
                      <w:rFonts w:ascii="Times New Roman" w:hAnsi="Times New Roman" w:cs="Times New Roman"/>
                      <w:sz w:val="28"/>
                      <w:szCs w:val="28"/>
                    </w:rPr>
                    <w:t xml:space="preserve"> </w:t>
                  </w:r>
                  <w:proofErr w:type="spellStart"/>
                  <w:r>
                    <w:rPr>
                      <w:rStyle w:val="apple-style-span"/>
                      <w:rFonts w:ascii="Times New Roman" w:hAnsi="Times New Roman" w:cs="Times New Roman"/>
                      <w:sz w:val="28"/>
                      <w:szCs w:val="28"/>
                    </w:rPr>
                    <w:t>кількістю</w:t>
                  </w:r>
                  <w:proofErr w:type="spellEnd"/>
                  <w:r>
                    <w:rPr>
                      <w:rStyle w:val="apple-style-span"/>
                      <w:rFonts w:ascii="Times New Roman" w:hAnsi="Times New Roman" w:cs="Times New Roman"/>
                      <w:sz w:val="28"/>
                      <w:szCs w:val="28"/>
                    </w:rPr>
                    <w:t xml:space="preserve"> </w:t>
                  </w:r>
                  <w:proofErr w:type="spellStart"/>
                  <w:r>
                    <w:rPr>
                      <w:rStyle w:val="apple-style-span"/>
                      <w:rFonts w:ascii="Times New Roman" w:hAnsi="Times New Roman" w:cs="Times New Roman"/>
                      <w:sz w:val="28"/>
                      <w:szCs w:val="28"/>
                    </w:rPr>
                    <w:t>помилок</w:t>
                  </w:r>
                  <w:proofErr w:type="spellEnd"/>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b/>
                      <w:bCs/>
                      <w:spacing w:val="1"/>
                      <w:sz w:val="28"/>
                      <w:szCs w:val="28"/>
                      <w:lang w:val="uk-UA"/>
                    </w:rPr>
                    <w:t>5 (відмінно)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rPr>
                      <w:rFonts w:ascii="Times New Roman" w:hAnsi="Times New Roman" w:cs="Times New Roman"/>
                      <w:sz w:val="28"/>
                      <w:szCs w:val="28"/>
                      <w:lang w:val="uk-UA"/>
                    </w:rPr>
                  </w:pPr>
                  <w:r>
                    <w:rPr>
                      <w:rFonts w:ascii="Times New Roman" w:hAnsi="Times New Roman" w:cs="Times New Roman"/>
                      <w:i/>
                      <w:iCs/>
                      <w:spacing w:val="1"/>
                      <w:sz w:val="28"/>
                      <w:szCs w:val="28"/>
                      <w:lang w:val="uk-UA"/>
                    </w:rPr>
                    <w:t>90</w:t>
                  </w:r>
                  <w:r>
                    <w:rPr>
                      <w:rFonts w:ascii="Times New Roman" w:hAnsi="Times New Roman" w:cs="Times New Roman"/>
                      <w:i/>
                      <w:iCs/>
                      <w:spacing w:val="1"/>
                      <w:sz w:val="28"/>
                      <w:szCs w:val="28"/>
                    </w:rPr>
                    <w:t>&lt;</w:t>
                  </w:r>
                  <w:r>
                    <w:rPr>
                      <w:rFonts w:ascii="Times New Roman" w:hAnsi="Times New Roman" w:cs="Times New Roman"/>
                      <w:i/>
                      <w:iCs/>
                      <w:spacing w:val="1"/>
                      <w:sz w:val="28"/>
                      <w:szCs w:val="28"/>
                      <w:lang w:val="en-US"/>
                    </w:rPr>
                    <w:t>RD</w:t>
                  </w:r>
                  <w:r>
                    <w:rPr>
                      <w:rFonts w:ascii="Times New Roman" w:hAnsi="Times New Roman" w:cs="Times New Roman"/>
                      <w:i/>
                      <w:iCs/>
                      <w:spacing w:val="1"/>
                      <w:sz w:val="28"/>
                      <w:szCs w:val="28"/>
                    </w:rPr>
                    <w:t xml:space="preserve"> &lt;</w:t>
                  </w:r>
                  <w:r>
                    <w:rPr>
                      <w:rFonts w:ascii="Times New Roman" w:hAnsi="Times New Roman" w:cs="Times New Roman"/>
                      <w:i/>
                      <w:iCs/>
                      <w:spacing w:val="1"/>
                      <w:sz w:val="28"/>
                      <w:szCs w:val="28"/>
                      <w:lang w:val="uk-UA"/>
                    </w:rPr>
                    <w:t>100</w:t>
                  </w:r>
                </w:p>
              </w:tc>
            </w:tr>
            <w:tr w:rsidR="0051434E">
              <w:trPr>
                <w:trHeight w:val="15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В</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proofErr w:type="spellStart"/>
                  <w:r>
                    <w:rPr>
                      <w:rStyle w:val="apple-style-span"/>
                      <w:rFonts w:ascii="Times New Roman" w:hAnsi="Times New Roman" w:cs="Times New Roman"/>
                      <w:sz w:val="28"/>
                      <w:szCs w:val="28"/>
                    </w:rPr>
                    <w:t>Вище</w:t>
                  </w:r>
                  <w:proofErr w:type="spellEnd"/>
                  <w:r>
                    <w:rPr>
                      <w:rStyle w:val="apple-style-span"/>
                      <w:rFonts w:ascii="Times New Roman" w:hAnsi="Times New Roman" w:cs="Times New Roman"/>
                      <w:sz w:val="28"/>
                      <w:szCs w:val="28"/>
                    </w:rPr>
                    <w:t xml:space="preserve"> </w:t>
                  </w:r>
                  <w:proofErr w:type="spellStart"/>
                  <w:r>
                    <w:rPr>
                      <w:rStyle w:val="apple-style-span"/>
                      <w:rFonts w:ascii="Times New Roman" w:hAnsi="Times New Roman" w:cs="Times New Roman"/>
                      <w:sz w:val="28"/>
                      <w:szCs w:val="28"/>
                    </w:rPr>
                    <w:t>середнього</w:t>
                  </w:r>
                  <w:proofErr w:type="spellEnd"/>
                  <w:r>
                    <w:rPr>
                      <w:rStyle w:val="apple-style-span"/>
                      <w:rFonts w:ascii="Times New Roman" w:hAnsi="Times New Roman" w:cs="Times New Roman"/>
                      <w:sz w:val="28"/>
                      <w:szCs w:val="28"/>
                    </w:rPr>
                    <w:t xml:space="preserve"> </w:t>
                  </w:r>
                  <w:proofErr w:type="spellStart"/>
                  <w:proofErr w:type="gramStart"/>
                  <w:r>
                    <w:rPr>
                      <w:rStyle w:val="apple-style-span"/>
                      <w:rFonts w:ascii="Times New Roman" w:hAnsi="Times New Roman" w:cs="Times New Roman"/>
                      <w:sz w:val="28"/>
                      <w:szCs w:val="28"/>
                    </w:rPr>
                    <w:t>р</w:t>
                  </w:r>
                  <w:proofErr w:type="gramEnd"/>
                  <w:r>
                    <w:rPr>
                      <w:rStyle w:val="apple-style-span"/>
                      <w:rFonts w:ascii="Times New Roman" w:hAnsi="Times New Roman" w:cs="Times New Roman"/>
                      <w:sz w:val="28"/>
                      <w:szCs w:val="28"/>
                    </w:rPr>
                    <w:t>івня</w:t>
                  </w:r>
                  <w:proofErr w:type="spellEnd"/>
                  <w:r>
                    <w:rPr>
                      <w:rStyle w:val="apple-style-span"/>
                      <w:rFonts w:ascii="Times New Roman" w:hAnsi="Times New Roman" w:cs="Times New Roman"/>
                      <w:sz w:val="28"/>
                      <w:szCs w:val="28"/>
                    </w:rPr>
                    <w:t xml:space="preserve"> з </w:t>
                  </w:r>
                  <w:proofErr w:type="spellStart"/>
                  <w:r>
                    <w:rPr>
                      <w:rStyle w:val="apple-style-span"/>
                      <w:rFonts w:ascii="Times New Roman" w:hAnsi="Times New Roman" w:cs="Times New Roman"/>
                      <w:sz w:val="28"/>
                      <w:szCs w:val="28"/>
                    </w:rPr>
                    <w:t>кількома</w:t>
                  </w:r>
                  <w:proofErr w:type="spellEnd"/>
                  <w:r>
                    <w:rPr>
                      <w:rStyle w:val="apple-style-span"/>
                      <w:rFonts w:ascii="Times New Roman" w:hAnsi="Times New Roman" w:cs="Times New Roman"/>
                      <w:sz w:val="28"/>
                      <w:szCs w:val="28"/>
                    </w:rPr>
                    <w:t xml:space="preserve"> </w:t>
                  </w:r>
                  <w:proofErr w:type="spellStart"/>
                  <w:r>
                    <w:rPr>
                      <w:rStyle w:val="apple-style-span"/>
                      <w:rFonts w:ascii="Times New Roman" w:hAnsi="Times New Roman" w:cs="Times New Roman"/>
                      <w:sz w:val="28"/>
                      <w:szCs w:val="28"/>
                    </w:rPr>
                    <w:t>помилками</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b/>
                      <w:bCs/>
                      <w:spacing w:val="3"/>
                      <w:sz w:val="28"/>
                      <w:szCs w:val="28"/>
                      <w:lang w:val="uk-UA"/>
                    </w:rPr>
                    <w:t>4 (добре)</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rPr>
                      <w:rFonts w:ascii="Times New Roman" w:hAnsi="Times New Roman" w:cs="Times New Roman"/>
                      <w:sz w:val="28"/>
                      <w:szCs w:val="28"/>
                    </w:rPr>
                  </w:pPr>
                  <w:r>
                    <w:rPr>
                      <w:rFonts w:ascii="Times New Roman" w:hAnsi="Times New Roman" w:cs="Times New Roman"/>
                      <w:bCs/>
                      <w:i/>
                      <w:iCs/>
                      <w:spacing w:val="7"/>
                      <w:sz w:val="28"/>
                      <w:szCs w:val="28"/>
                      <w:lang w:val="uk-UA"/>
                    </w:rPr>
                    <w:t xml:space="preserve">82 </w:t>
                  </w:r>
                  <w:r>
                    <w:rPr>
                      <w:rFonts w:ascii="Times New Roman" w:hAnsi="Times New Roman" w:cs="Times New Roman"/>
                      <w:i/>
                      <w:iCs/>
                      <w:spacing w:val="7"/>
                      <w:sz w:val="28"/>
                      <w:szCs w:val="28"/>
                    </w:rPr>
                    <w:t>&lt;</w:t>
                  </w:r>
                  <w:r>
                    <w:rPr>
                      <w:rFonts w:ascii="Times New Roman" w:hAnsi="Times New Roman" w:cs="Times New Roman"/>
                      <w:i/>
                      <w:iCs/>
                      <w:spacing w:val="7"/>
                      <w:sz w:val="28"/>
                      <w:szCs w:val="28"/>
                      <w:lang w:val="en-US"/>
                    </w:rPr>
                    <w:t xml:space="preserve">RD </w:t>
                  </w:r>
                  <w:r>
                    <w:rPr>
                      <w:rFonts w:ascii="Times New Roman" w:hAnsi="Times New Roman" w:cs="Times New Roman"/>
                      <w:i/>
                      <w:iCs/>
                      <w:spacing w:val="7"/>
                      <w:sz w:val="28"/>
                      <w:szCs w:val="28"/>
                      <w:lang w:val="uk-UA"/>
                    </w:rPr>
                    <w:t>&lt; 89</w:t>
                  </w:r>
                </w:p>
              </w:tc>
            </w:tr>
            <w:tr w:rsidR="0051434E">
              <w:trPr>
                <w:trHeight w:val="219"/>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С</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r>
                    <w:rPr>
                      <w:rStyle w:val="apple-style-span"/>
                      <w:rFonts w:ascii="Times New Roman" w:hAnsi="Times New Roman" w:cs="Times New Roman"/>
                      <w:sz w:val="28"/>
                      <w:szCs w:val="28"/>
                    </w:rPr>
                    <w:t xml:space="preserve">В </w:t>
                  </w:r>
                  <w:proofErr w:type="spellStart"/>
                  <w:r>
                    <w:rPr>
                      <w:rStyle w:val="apple-style-span"/>
                      <w:rFonts w:ascii="Times New Roman" w:hAnsi="Times New Roman" w:cs="Times New Roman"/>
                      <w:sz w:val="28"/>
                      <w:szCs w:val="28"/>
                    </w:rPr>
                    <w:t>загальному</w:t>
                  </w:r>
                  <w:proofErr w:type="spellEnd"/>
                  <w:r>
                    <w:rPr>
                      <w:rStyle w:val="apple-style-span"/>
                      <w:rFonts w:ascii="Times New Roman" w:hAnsi="Times New Roman" w:cs="Times New Roman"/>
                      <w:sz w:val="28"/>
                      <w:szCs w:val="28"/>
                    </w:rPr>
                    <w:t xml:space="preserve"> </w:t>
                  </w:r>
                  <w:proofErr w:type="gramStart"/>
                  <w:r>
                    <w:rPr>
                      <w:rStyle w:val="apple-style-span"/>
                      <w:rFonts w:ascii="Times New Roman" w:hAnsi="Times New Roman" w:cs="Times New Roman"/>
                      <w:sz w:val="28"/>
                      <w:szCs w:val="28"/>
                    </w:rPr>
                    <w:t>правильна</w:t>
                  </w:r>
                  <w:proofErr w:type="gramEnd"/>
                  <w:r>
                    <w:rPr>
                      <w:rStyle w:val="apple-style-span"/>
                      <w:rFonts w:ascii="Times New Roman" w:hAnsi="Times New Roman" w:cs="Times New Roman"/>
                      <w:sz w:val="28"/>
                      <w:szCs w:val="28"/>
                    </w:rPr>
                    <w:t xml:space="preserve"> робота з </w:t>
                  </w:r>
                  <w:proofErr w:type="spellStart"/>
                  <w:r>
                    <w:rPr>
                      <w:rStyle w:val="apple-style-span"/>
                      <w:rFonts w:ascii="Times New Roman" w:hAnsi="Times New Roman" w:cs="Times New Roman"/>
                      <w:sz w:val="28"/>
                      <w:szCs w:val="28"/>
                    </w:rPr>
                    <w:t>певною</w:t>
                  </w:r>
                  <w:proofErr w:type="spellEnd"/>
                  <w:r>
                    <w:rPr>
                      <w:rStyle w:val="apple-style-span"/>
                      <w:rFonts w:ascii="Times New Roman" w:hAnsi="Times New Roman" w:cs="Times New Roman"/>
                      <w:sz w:val="28"/>
                      <w:szCs w:val="28"/>
                    </w:rPr>
                    <w:t xml:space="preserve"> </w:t>
                  </w:r>
                  <w:proofErr w:type="spellStart"/>
                  <w:r>
                    <w:rPr>
                      <w:rStyle w:val="apple-style-span"/>
                      <w:rFonts w:ascii="Times New Roman" w:hAnsi="Times New Roman" w:cs="Times New Roman"/>
                      <w:sz w:val="28"/>
                      <w:szCs w:val="28"/>
                    </w:rPr>
                    <w:t>кількістю</w:t>
                  </w:r>
                  <w:proofErr w:type="spellEnd"/>
                  <w:r>
                    <w:rPr>
                      <w:rStyle w:val="apple-style-span"/>
                      <w:rFonts w:ascii="Times New Roman" w:hAnsi="Times New Roman" w:cs="Times New Roman"/>
                      <w:sz w:val="28"/>
                      <w:szCs w:val="28"/>
                    </w:rPr>
                    <w:t xml:space="preserve"> </w:t>
                  </w:r>
                  <w:proofErr w:type="spellStart"/>
                  <w:r>
                    <w:rPr>
                      <w:rStyle w:val="apple-style-span"/>
                      <w:rFonts w:ascii="Times New Roman" w:hAnsi="Times New Roman" w:cs="Times New Roman"/>
                      <w:sz w:val="28"/>
                      <w:szCs w:val="28"/>
                    </w:rPr>
                    <w:t>помилок</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51434E" w:rsidRDefault="0051434E">
                  <w:pPr>
                    <w:shd w:val="clear" w:color="auto" w:fill="FFFFFF"/>
                    <w:spacing w:line="360" w:lineRule="auto"/>
                    <w:rPr>
                      <w:rFonts w:ascii="Times New Roman" w:hAnsi="Times New Roman" w:cs="Times New Roman"/>
                      <w:sz w:val="28"/>
                      <w:szCs w:val="28"/>
                      <w:lang w:val="uk-UA"/>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rPr>
                      <w:rFonts w:ascii="Times New Roman" w:hAnsi="Times New Roman" w:cs="Times New Roman"/>
                      <w:sz w:val="28"/>
                      <w:szCs w:val="28"/>
                      <w:lang w:val="uk-UA"/>
                    </w:rPr>
                  </w:pPr>
                  <w:r>
                    <w:rPr>
                      <w:rFonts w:ascii="Times New Roman" w:hAnsi="Times New Roman" w:cs="Times New Roman"/>
                      <w:i/>
                      <w:iCs/>
                      <w:spacing w:val="16"/>
                      <w:sz w:val="28"/>
                      <w:szCs w:val="28"/>
                      <w:lang w:val="uk-UA"/>
                    </w:rPr>
                    <w:t>74</w:t>
                  </w:r>
                  <w:r>
                    <w:rPr>
                      <w:rFonts w:ascii="Times New Roman" w:hAnsi="Times New Roman" w:cs="Times New Roman"/>
                      <w:i/>
                      <w:iCs/>
                      <w:spacing w:val="16"/>
                      <w:sz w:val="28"/>
                      <w:szCs w:val="28"/>
                    </w:rPr>
                    <w:t>&lt;</w:t>
                  </w:r>
                  <w:r>
                    <w:rPr>
                      <w:rFonts w:ascii="Times New Roman" w:hAnsi="Times New Roman" w:cs="Times New Roman"/>
                      <w:i/>
                      <w:iCs/>
                      <w:spacing w:val="16"/>
                      <w:sz w:val="28"/>
                      <w:szCs w:val="28"/>
                      <w:lang w:val="en-US"/>
                    </w:rPr>
                    <w:t>RD</w:t>
                  </w:r>
                  <w:r>
                    <w:rPr>
                      <w:rFonts w:ascii="Times New Roman" w:hAnsi="Times New Roman" w:cs="Times New Roman"/>
                      <w:i/>
                      <w:iCs/>
                      <w:spacing w:val="16"/>
                      <w:sz w:val="28"/>
                      <w:szCs w:val="28"/>
                    </w:rPr>
                    <w:t>&lt;</w:t>
                  </w:r>
                  <w:r>
                    <w:rPr>
                      <w:rFonts w:ascii="Times New Roman" w:hAnsi="Times New Roman" w:cs="Times New Roman"/>
                      <w:i/>
                      <w:iCs/>
                      <w:spacing w:val="16"/>
                      <w:sz w:val="28"/>
                      <w:szCs w:val="28"/>
                      <w:lang w:val="uk-UA"/>
                    </w:rPr>
                    <w:t>81</w:t>
                  </w:r>
                </w:p>
              </w:tc>
            </w:tr>
            <w:tr w:rsidR="0051434E">
              <w:trPr>
                <w:trHeight w:val="28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D</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proofErr w:type="spellStart"/>
                  <w:r>
                    <w:rPr>
                      <w:rStyle w:val="apple-style-span"/>
                      <w:rFonts w:ascii="Times New Roman" w:hAnsi="Times New Roman" w:cs="Times New Roman"/>
                      <w:sz w:val="28"/>
                      <w:szCs w:val="28"/>
                    </w:rPr>
                    <w:t>Непогано</w:t>
                  </w:r>
                  <w:proofErr w:type="spellEnd"/>
                  <w:r>
                    <w:rPr>
                      <w:rStyle w:val="apple-style-span"/>
                      <w:rFonts w:ascii="Times New Roman" w:hAnsi="Times New Roman" w:cs="Times New Roman"/>
                      <w:sz w:val="28"/>
                      <w:szCs w:val="28"/>
                    </w:rPr>
                    <w:t xml:space="preserve">, але з </w:t>
                  </w:r>
                  <w:proofErr w:type="spellStart"/>
                  <w:r>
                    <w:rPr>
                      <w:rStyle w:val="apple-style-span"/>
                      <w:rFonts w:ascii="Times New Roman" w:hAnsi="Times New Roman" w:cs="Times New Roman"/>
                      <w:sz w:val="28"/>
                      <w:szCs w:val="28"/>
                    </w:rPr>
                    <w:t>незначною</w:t>
                  </w:r>
                  <w:proofErr w:type="spellEnd"/>
                  <w:r>
                    <w:rPr>
                      <w:rStyle w:val="apple-style-span"/>
                      <w:rFonts w:ascii="Times New Roman" w:hAnsi="Times New Roman" w:cs="Times New Roman"/>
                      <w:sz w:val="28"/>
                      <w:szCs w:val="28"/>
                    </w:rPr>
                    <w:t xml:space="preserve"> </w:t>
                  </w:r>
                  <w:proofErr w:type="spellStart"/>
                  <w:r>
                    <w:rPr>
                      <w:rStyle w:val="apple-style-span"/>
                      <w:rFonts w:ascii="Times New Roman" w:hAnsi="Times New Roman" w:cs="Times New Roman"/>
                      <w:sz w:val="28"/>
                      <w:szCs w:val="28"/>
                    </w:rPr>
                    <w:t>кількістю</w:t>
                  </w:r>
                  <w:proofErr w:type="spellEnd"/>
                  <w:r>
                    <w:rPr>
                      <w:rStyle w:val="apple-style-span"/>
                      <w:rFonts w:ascii="Times New Roman" w:hAnsi="Times New Roman" w:cs="Times New Roman"/>
                      <w:sz w:val="28"/>
                      <w:szCs w:val="28"/>
                    </w:rPr>
                    <w:t xml:space="preserve"> </w:t>
                  </w:r>
                  <w:proofErr w:type="spellStart"/>
                  <w:r>
                    <w:rPr>
                      <w:rStyle w:val="apple-style-span"/>
                      <w:rFonts w:ascii="Times New Roman" w:hAnsi="Times New Roman" w:cs="Times New Roman"/>
                      <w:sz w:val="28"/>
                      <w:szCs w:val="28"/>
                    </w:rPr>
                    <w:t>недоліків</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b/>
                      <w:bCs/>
                      <w:spacing w:val="-3"/>
                      <w:sz w:val="28"/>
                      <w:szCs w:val="28"/>
                      <w:lang w:val="uk-UA"/>
                    </w:rPr>
                    <w:t>3 (задовільно)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rPr>
                      <w:rFonts w:ascii="Times New Roman" w:hAnsi="Times New Roman" w:cs="Times New Roman"/>
                      <w:sz w:val="28"/>
                      <w:szCs w:val="28"/>
                      <w:lang w:val="uk-UA"/>
                    </w:rPr>
                  </w:pPr>
                  <w:r>
                    <w:rPr>
                      <w:rFonts w:ascii="Times New Roman" w:hAnsi="Times New Roman" w:cs="Times New Roman"/>
                      <w:i/>
                      <w:iCs/>
                      <w:spacing w:val="12"/>
                      <w:sz w:val="28"/>
                      <w:szCs w:val="28"/>
                      <w:lang w:val="uk-UA"/>
                    </w:rPr>
                    <w:t xml:space="preserve">64 </w:t>
                  </w:r>
                  <w:r>
                    <w:rPr>
                      <w:rFonts w:ascii="Times New Roman" w:hAnsi="Times New Roman" w:cs="Times New Roman"/>
                      <w:i/>
                      <w:iCs/>
                      <w:spacing w:val="12"/>
                      <w:sz w:val="28"/>
                      <w:szCs w:val="28"/>
                    </w:rPr>
                    <w:t>&lt;</w:t>
                  </w:r>
                  <w:r>
                    <w:rPr>
                      <w:rFonts w:ascii="Times New Roman" w:hAnsi="Times New Roman" w:cs="Times New Roman"/>
                      <w:i/>
                      <w:iCs/>
                      <w:spacing w:val="12"/>
                      <w:sz w:val="28"/>
                      <w:szCs w:val="28"/>
                      <w:lang w:val="en-US"/>
                    </w:rPr>
                    <w:t>RD</w:t>
                  </w:r>
                  <w:r>
                    <w:rPr>
                      <w:rFonts w:ascii="Times New Roman" w:hAnsi="Times New Roman" w:cs="Times New Roman"/>
                      <w:i/>
                      <w:iCs/>
                      <w:spacing w:val="12"/>
                      <w:sz w:val="28"/>
                      <w:szCs w:val="28"/>
                    </w:rPr>
                    <w:t>&lt;</w:t>
                  </w:r>
                  <w:r>
                    <w:rPr>
                      <w:rFonts w:ascii="Times New Roman" w:hAnsi="Times New Roman" w:cs="Times New Roman"/>
                      <w:i/>
                      <w:iCs/>
                      <w:spacing w:val="12"/>
                      <w:sz w:val="28"/>
                      <w:szCs w:val="28"/>
                      <w:lang w:val="uk-UA"/>
                    </w:rPr>
                    <w:t>73</w:t>
                  </w:r>
                </w:p>
              </w:tc>
            </w:tr>
            <w:tr w:rsidR="0051434E">
              <w:trPr>
                <w:trHeight w:val="52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Е</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proofErr w:type="spellStart"/>
                  <w:r>
                    <w:rPr>
                      <w:rStyle w:val="apple-style-span"/>
                      <w:rFonts w:ascii="Times New Roman" w:hAnsi="Times New Roman" w:cs="Times New Roman"/>
                      <w:sz w:val="28"/>
                      <w:szCs w:val="28"/>
                    </w:rPr>
                    <w:t>Виконання</w:t>
                  </w:r>
                  <w:proofErr w:type="spellEnd"/>
                  <w:r>
                    <w:rPr>
                      <w:rStyle w:val="apple-style-span"/>
                      <w:rFonts w:ascii="Times New Roman" w:hAnsi="Times New Roman" w:cs="Times New Roman"/>
                      <w:sz w:val="28"/>
                      <w:szCs w:val="28"/>
                    </w:rPr>
                    <w:t xml:space="preserve"> </w:t>
                  </w:r>
                  <w:proofErr w:type="spellStart"/>
                  <w:r>
                    <w:rPr>
                      <w:rStyle w:val="apple-style-span"/>
                      <w:rFonts w:ascii="Times New Roman" w:hAnsi="Times New Roman" w:cs="Times New Roman"/>
                      <w:sz w:val="28"/>
                      <w:szCs w:val="28"/>
                    </w:rPr>
                    <w:t>задовольняє</w:t>
                  </w:r>
                  <w:proofErr w:type="spellEnd"/>
                  <w:r>
                    <w:rPr>
                      <w:rStyle w:val="apple-style-span"/>
                      <w:rFonts w:ascii="Times New Roman" w:hAnsi="Times New Roman" w:cs="Times New Roman"/>
                      <w:sz w:val="28"/>
                      <w:szCs w:val="28"/>
                    </w:rPr>
                    <w:t xml:space="preserve"> </w:t>
                  </w:r>
                  <w:proofErr w:type="spellStart"/>
                  <w:r>
                    <w:rPr>
                      <w:rStyle w:val="apple-style-span"/>
                      <w:rFonts w:ascii="Times New Roman" w:hAnsi="Times New Roman" w:cs="Times New Roman"/>
                      <w:sz w:val="28"/>
                      <w:szCs w:val="28"/>
                    </w:rPr>
                    <w:t>мінімальні</w:t>
                  </w:r>
                  <w:proofErr w:type="spellEnd"/>
                  <w:r>
                    <w:rPr>
                      <w:rStyle w:val="apple-style-span"/>
                      <w:rFonts w:ascii="Times New Roman" w:hAnsi="Times New Roman" w:cs="Times New Roman"/>
                      <w:sz w:val="28"/>
                      <w:szCs w:val="28"/>
                    </w:rPr>
                    <w:t xml:space="preserve"> </w:t>
                  </w:r>
                  <w:proofErr w:type="spellStart"/>
                  <w:r>
                    <w:rPr>
                      <w:rStyle w:val="apple-style-span"/>
                      <w:rFonts w:ascii="Times New Roman" w:hAnsi="Times New Roman" w:cs="Times New Roman"/>
                      <w:sz w:val="28"/>
                      <w:szCs w:val="28"/>
                    </w:rPr>
                    <w:t>критерії</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51434E" w:rsidRDefault="0051434E">
                  <w:pPr>
                    <w:shd w:val="clear" w:color="auto" w:fill="FFFFFF"/>
                    <w:spacing w:line="360" w:lineRule="auto"/>
                    <w:rPr>
                      <w:rFonts w:ascii="Times New Roman" w:hAnsi="Times New Roman" w:cs="Times New Roman"/>
                      <w:sz w:val="28"/>
                      <w:szCs w:val="28"/>
                    </w:rPr>
                  </w:pPr>
                </w:p>
                <w:p w:rsidR="0051434E" w:rsidRDefault="0051434E">
                  <w:pPr>
                    <w:shd w:val="clear" w:color="auto" w:fill="FFFFFF"/>
                    <w:spacing w:line="360" w:lineRule="auto"/>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rPr>
                      <w:rFonts w:ascii="Times New Roman" w:hAnsi="Times New Roman" w:cs="Times New Roman"/>
                      <w:sz w:val="28"/>
                      <w:szCs w:val="28"/>
                      <w:lang w:val="uk-UA"/>
                    </w:rPr>
                  </w:pPr>
                  <w:r>
                    <w:rPr>
                      <w:rFonts w:ascii="Times New Roman" w:hAnsi="Times New Roman" w:cs="Times New Roman"/>
                      <w:i/>
                      <w:iCs/>
                      <w:spacing w:val="18"/>
                      <w:sz w:val="28"/>
                      <w:szCs w:val="28"/>
                      <w:lang w:val="uk-UA"/>
                    </w:rPr>
                    <w:t>60</w:t>
                  </w:r>
                  <w:r>
                    <w:rPr>
                      <w:rFonts w:ascii="Times New Roman" w:hAnsi="Times New Roman" w:cs="Times New Roman"/>
                      <w:i/>
                      <w:iCs/>
                      <w:spacing w:val="18"/>
                      <w:sz w:val="28"/>
                      <w:szCs w:val="28"/>
                    </w:rPr>
                    <w:t>&lt;</w:t>
                  </w:r>
                  <w:r>
                    <w:rPr>
                      <w:rFonts w:ascii="Times New Roman" w:hAnsi="Times New Roman" w:cs="Times New Roman"/>
                      <w:i/>
                      <w:iCs/>
                      <w:spacing w:val="18"/>
                      <w:sz w:val="28"/>
                      <w:szCs w:val="28"/>
                      <w:lang w:val="en-US"/>
                    </w:rPr>
                    <w:t>RD</w:t>
                  </w:r>
                  <w:r>
                    <w:rPr>
                      <w:rFonts w:ascii="Times New Roman" w:hAnsi="Times New Roman" w:cs="Times New Roman"/>
                      <w:i/>
                      <w:iCs/>
                      <w:spacing w:val="18"/>
                      <w:sz w:val="28"/>
                      <w:szCs w:val="28"/>
                    </w:rPr>
                    <w:t>&lt;</w:t>
                  </w:r>
                  <w:r>
                    <w:rPr>
                      <w:rFonts w:ascii="Times New Roman" w:hAnsi="Times New Roman" w:cs="Times New Roman"/>
                      <w:i/>
                      <w:iCs/>
                      <w:spacing w:val="18"/>
                      <w:sz w:val="28"/>
                      <w:szCs w:val="28"/>
                      <w:lang w:val="uk-UA"/>
                    </w:rPr>
                    <w:t>63</w:t>
                  </w:r>
                </w:p>
              </w:tc>
            </w:tr>
            <w:tr w:rsidR="0051434E">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FX</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proofErr w:type="spellStart"/>
                  <w:r>
                    <w:rPr>
                      <w:rStyle w:val="apple-style-span"/>
                      <w:rFonts w:ascii="Times New Roman" w:hAnsi="Times New Roman" w:cs="Times New Roman"/>
                      <w:sz w:val="28"/>
                      <w:szCs w:val="28"/>
                    </w:rPr>
                    <w:t>Можливе</w:t>
                  </w:r>
                  <w:proofErr w:type="spellEnd"/>
                  <w:r>
                    <w:rPr>
                      <w:rStyle w:val="apple-style-span"/>
                      <w:rFonts w:ascii="Times New Roman" w:hAnsi="Times New Roman" w:cs="Times New Roman"/>
                      <w:sz w:val="28"/>
                      <w:szCs w:val="28"/>
                    </w:rPr>
                    <w:t xml:space="preserve"> </w:t>
                  </w:r>
                  <w:proofErr w:type="spellStart"/>
                  <w:r>
                    <w:rPr>
                      <w:rStyle w:val="apple-style-span"/>
                      <w:rFonts w:ascii="Times New Roman" w:hAnsi="Times New Roman" w:cs="Times New Roman"/>
                      <w:sz w:val="28"/>
                      <w:szCs w:val="28"/>
                    </w:rPr>
                    <w:t>повторне</w:t>
                  </w:r>
                  <w:proofErr w:type="spellEnd"/>
                  <w:r>
                    <w:rPr>
                      <w:rStyle w:val="apple-style-span"/>
                      <w:rFonts w:ascii="Times New Roman" w:hAnsi="Times New Roman" w:cs="Times New Roman"/>
                      <w:sz w:val="28"/>
                      <w:szCs w:val="28"/>
                    </w:rPr>
                    <w:t xml:space="preserve"> </w:t>
                  </w:r>
                  <w:proofErr w:type="spellStart"/>
                  <w:r>
                    <w:rPr>
                      <w:rStyle w:val="apple-style-span"/>
                      <w:rFonts w:ascii="Times New Roman" w:hAnsi="Times New Roman" w:cs="Times New Roman"/>
                      <w:sz w:val="28"/>
                      <w:szCs w:val="28"/>
                    </w:rPr>
                    <w:t>складання</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b/>
                      <w:bCs/>
                      <w:spacing w:val="4"/>
                      <w:sz w:val="28"/>
                      <w:szCs w:val="28"/>
                      <w:lang w:val="uk-UA"/>
                    </w:rPr>
                    <w:t>2 (незадовільно)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rPr>
                      <w:rFonts w:ascii="Times New Roman" w:hAnsi="Times New Roman" w:cs="Times New Roman"/>
                      <w:sz w:val="28"/>
                      <w:szCs w:val="28"/>
                      <w:lang w:val="uk-UA"/>
                    </w:rPr>
                  </w:pPr>
                  <w:r>
                    <w:rPr>
                      <w:rFonts w:ascii="Times New Roman" w:hAnsi="Times New Roman" w:cs="Times New Roman"/>
                      <w:b/>
                      <w:bCs/>
                      <w:i/>
                      <w:iCs/>
                      <w:spacing w:val="2"/>
                      <w:sz w:val="28"/>
                      <w:szCs w:val="28"/>
                      <w:lang w:val="uk-UA"/>
                    </w:rPr>
                    <w:t xml:space="preserve">35 </w:t>
                  </w:r>
                  <w:r>
                    <w:rPr>
                      <w:rFonts w:ascii="Times New Roman" w:hAnsi="Times New Roman" w:cs="Times New Roman"/>
                      <w:b/>
                      <w:bCs/>
                      <w:i/>
                      <w:iCs/>
                      <w:spacing w:val="2"/>
                      <w:sz w:val="28"/>
                      <w:szCs w:val="28"/>
                    </w:rPr>
                    <w:t>&lt;</w:t>
                  </w:r>
                  <w:r>
                    <w:rPr>
                      <w:rFonts w:ascii="Times New Roman" w:hAnsi="Times New Roman" w:cs="Times New Roman"/>
                      <w:b/>
                      <w:i/>
                      <w:iCs/>
                      <w:spacing w:val="18"/>
                      <w:sz w:val="28"/>
                      <w:szCs w:val="28"/>
                      <w:lang w:val="en-US"/>
                    </w:rPr>
                    <w:t>R</w:t>
                  </w:r>
                  <w:r>
                    <w:rPr>
                      <w:rFonts w:ascii="Times New Roman" w:hAnsi="Times New Roman" w:cs="Times New Roman"/>
                      <w:b/>
                      <w:bCs/>
                      <w:i/>
                      <w:iCs/>
                      <w:spacing w:val="2"/>
                      <w:sz w:val="28"/>
                      <w:szCs w:val="28"/>
                      <w:lang w:val="en-US"/>
                    </w:rPr>
                    <w:t>D</w:t>
                  </w:r>
                  <w:r>
                    <w:rPr>
                      <w:rFonts w:ascii="Times New Roman" w:hAnsi="Times New Roman" w:cs="Times New Roman"/>
                      <w:b/>
                      <w:bCs/>
                      <w:i/>
                      <w:iCs/>
                      <w:spacing w:val="2"/>
                      <w:sz w:val="28"/>
                      <w:szCs w:val="28"/>
                    </w:rPr>
                    <w:t xml:space="preserve"> &lt;</w:t>
                  </w:r>
                  <w:r>
                    <w:rPr>
                      <w:rFonts w:ascii="Times New Roman" w:hAnsi="Times New Roman" w:cs="Times New Roman"/>
                      <w:b/>
                      <w:bCs/>
                      <w:i/>
                      <w:iCs/>
                      <w:spacing w:val="2"/>
                      <w:sz w:val="28"/>
                      <w:szCs w:val="28"/>
                      <w:lang w:val="uk-UA"/>
                    </w:rPr>
                    <w:t>59</w:t>
                  </w:r>
                </w:p>
              </w:tc>
            </w:tr>
            <w:tr w:rsidR="0051434E">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F</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jc w:val="center"/>
                    <w:rPr>
                      <w:rFonts w:ascii="Times New Roman" w:hAnsi="Times New Roman" w:cs="Times New Roman"/>
                      <w:sz w:val="28"/>
                      <w:szCs w:val="28"/>
                    </w:rPr>
                  </w:pPr>
                  <w:proofErr w:type="spellStart"/>
                  <w:r>
                    <w:rPr>
                      <w:rStyle w:val="apple-style-span"/>
                      <w:rFonts w:ascii="Times New Roman" w:hAnsi="Times New Roman" w:cs="Times New Roman"/>
                      <w:sz w:val="28"/>
                      <w:szCs w:val="28"/>
                    </w:rPr>
                    <w:t>Необхідний</w:t>
                  </w:r>
                  <w:proofErr w:type="spellEnd"/>
                  <w:r>
                    <w:rPr>
                      <w:rStyle w:val="apple-style-span"/>
                      <w:rFonts w:ascii="Times New Roman" w:hAnsi="Times New Roman" w:cs="Times New Roman"/>
                      <w:sz w:val="28"/>
                      <w:szCs w:val="28"/>
                    </w:rPr>
                    <w:t xml:space="preserve"> </w:t>
                  </w:r>
                  <w:proofErr w:type="spellStart"/>
                  <w:r>
                    <w:rPr>
                      <w:rStyle w:val="apple-style-span"/>
                      <w:rFonts w:ascii="Times New Roman" w:hAnsi="Times New Roman" w:cs="Times New Roman"/>
                      <w:sz w:val="28"/>
                      <w:szCs w:val="28"/>
                    </w:rPr>
                    <w:t>повторний</w:t>
                  </w:r>
                  <w:proofErr w:type="spellEnd"/>
                  <w:r>
                    <w:rPr>
                      <w:rStyle w:val="apple-style-span"/>
                      <w:rFonts w:ascii="Times New Roman" w:hAnsi="Times New Roman" w:cs="Times New Roman"/>
                      <w:sz w:val="28"/>
                      <w:szCs w:val="28"/>
                    </w:rPr>
                    <w:t xml:space="preserve"> курс з </w:t>
                  </w:r>
                  <w:proofErr w:type="spellStart"/>
                  <w:r>
                    <w:rPr>
                      <w:rStyle w:val="apple-style-span"/>
                      <w:rFonts w:ascii="Times New Roman" w:hAnsi="Times New Roman" w:cs="Times New Roman"/>
                      <w:sz w:val="28"/>
                      <w:szCs w:val="28"/>
                    </w:rPr>
                    <w:t>навчальної</w:t>
                  </w:r>
                  <w:proofErr w:type="spellEnd"/>
                  <w:r>
                    <w:rPr>
                      <w:rStyle w:val="apple-style-span"/>
                      <w:rFonts w:ascii="Times New Roman" w:hAnsi="Times New Roman" w:cs="Times New Roman"/>
                      <w:sz w:val="28"/>
                      <w:szCs w:val="28"/>
                    </w:rPr>
                    <w:t xml:space="preserve"> </w:t>
                  </w:r>
                  <w:proofErr w:type="spellStart"/>
                  <w:r>
                    <w:rPr>
                      <w:rStyle w:val="apple-style-span"/>
                      <w:rFonts w:ascii="Times New Roman" w:hAnsi="Times New Roman" w:cs="Times New Roman"/>
                      <w:sz w:val="28"/>
                      <w:szCs w:val="28"/>
                    </w:rPr>
                    <w:t>дисципліни</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51434E" w:rsidRDefault="0051434E">
                  <w:pPr>
                    <w:shd w:val="clear" w:color="auto" w:fill="FFFFFF"/>
                    <w:spacing w:line="360" w:lineRule="auto"/>
                    <w:rPr>
                      <w:rFonts w:ascii="Times New Roman" w:hAnsi="Times New Roman" w:cs="Times New Roman"/>
                      <w:sz w:val="28"/>
                      <w:szCs w:val="28"/>
                    </w:rPr>
                  </w:pPr>
                </w:p>
                <w:p w:rsidR="0051434E" w:rsidRDefault="0051434E">
                  <w:pPr>
                    <w:shd w:val="clear" w:color="auto" w:fill="FFFFFF"/>
                    <w:spacing w:line="360" w:lineRule="auto"/>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51434E" w:rsidRDefault="0051434E">
                  <w:pPr>
                    <w:shd w:val="clear" w:color="auto" w:fill="FFFFFF"/>
                    <w:spacing w:line="360" w:lineRule="auto"/>
                    <w:rPr>
                      <w:rFonts w:ascii="Times New Roman" w:hAnsi="Times New Roman" w:cs="Times New Roman"/>
                      <w:sz w:val="28"/>
                      <w:szCs w:val="28"/>
                      <w:lang w:val="uk-UA"/>
                    </w:rPr>
                  </w:pPr>
                  <w:r>
                    <w:rPr>
                      <w:rFonts w:ascii="Times New Roman" w:hAnsi="Times New Roman" w:cs="Times New Roman"/>
                      <w:b/>
                      <w:bCs/>
                      <w:i/>
                      <w:iCs/>
                      <w:spacing w:val="2"/>
                      <w:sz w:val="28"/>
                      <w:szCs w:val="28"/>
                    </w:rPr>
                    <w:t>0&lt;</w:t>
                  </w:r>
                  <w:r>
                    <w:rPr>
                      <w:rFonts w:ascii="Times New Roman" w:hAnsi="Times New Roman" w:cs="Times New Roman"/>
                      <w:b/>
                      <w:bCs/>
                      <w:i/>
                      <w:iCs/>
                      <w:spacing w:val="10"/>
                      <w:sz w:val="28"/>
                      <w:szCs w:val="28"/>
                      <w:lang w:val="en-US"/>
                    </w:rPr>
                    <w:t>RD</w:t>
                  </w:r>
                  <w:r>
                    <w:rPr>
                      <w:rFonts w:ascii="Times New Roman" w:hAnsi="Times New Roman" w:cs="Times New Roman"/>
                      <w:b/>
                      <w:bCs/>
                      <w:i/>
                      <w:iCs/>
                      <w:spacing w:val="10"/>
                      <w:sz w:val="28"/>
                      <w:szCs w:val="28"/>
                    </w:rPr>
                    <w:t>&lt;34</w:t>
                  </w:r>
                </w:p>
              </w:tc>
            </w:tr>
          </w:tbl>
          <w:p w:rsidR="0051434E" w:rsidRDefault="0051434E">
            <w:pPr>
              <w:spacing w:line="360" w:lineRule="auto"/>
              <w:rPr>
                <w:rFonts w:ascii="Times New Roman" w:hAnsi="Times New Roman" w:cs="Times New Roman"/>
                <w:b/>
                <w:sz w:val="28"/>
                <w:szCs w:val="28"/>
                <w:lang w:val="uk-UA"/>
              </w:rPr>
            </w:pPr>
          </w:p>
        </w:tc>
      </w:tr>
      <w:tr w:rsidR="0051434E" w:rsidTr="0051434E">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9.2 Методи поточного </w:t>
            </w:r>
            <w:proofErr w:type="spellStart"/>
            <w:r>
              <w:rPr>
                <w:rFonts w:ascii="Times New Roman" w:hAnsi="Times New Roman" w:cs="Times New Roman"/>
                <w:b/>
                <w:sz w:val="28"/>
                <w:szCs w:val="28"/>
                <w:lang w:val="uk-UA"/>
              </w:rPr>
              <w:t>формативного</w:t>
            </w:r>
            <w:proofErr w:type="spellEnd"/>
            <w:r>
              <w:rPr>
                <w:rFonts w:ascii="Times New Roman" w:hAnsi="Times New Roman" w:cs="Times New Roman"/>
                <w:b/>
                <w:sz w:val="28"/>
                <w:szCs w:val="28"/>
                <w:lang w:val="uk-UA"/>
              </w:rPr>
              <w:t xml:space="preserve"> оцінювання</w:t>
            </w:r>
          </w:p>
        </w:tc>
      </w:tr>
      <w:tr w:rsidR="0051434E" w:rsidTr="0051434E">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За навчальною дисципліною передбачені такі методи поточного </w:t>
            </w:r>
            <w:proofErr w:type="spellStart"/>
            <w:r>
              <w:rPr>
                <w:rFonts w:ascii="Times New Roman" w:hAnsi="Times New Roman" w:cs="Times New Roman"/>
                <w:sz w:val="28"/>
                <w:szCs w:val="28"/>
                <w:lang w:val="uk-UA"/>
              </w:rPr>
              <w:t>формативного</w:t>
            </w:r>
            <w:proofErr w:type="spellEnd"/>
            <w:r>
              <w:rPr>
                <w:rFonts w:ascii="Times New Roman" w:hAnsi="Times New Roman" w:cs="Times New Roman"/>
                <w:sz w:val="28"/>
                <w:szCs w:val="28"/>
                <w:lang w:val="uk-UA"/>
              </w:rPr>
              <w:t xml:space="preserve"> оцінювання: опитування у формі «мозковий штурм» та усні коментарі викладача за його результатами, настанови викладачів в процесі виконання проведення практичного завдання, </w:t>
            </w:r>
            <w:proofErr w:type="spellStart"/>
            <w:r>
              <w:rPr>
                <w:rFonts w:ascii="Times New Roman" w:hAnsi="Times New Roman" w:cs="Times New Roman"/>
                <w:sz w:val="28"/>
                <w:szCs w:val="28"/>
                <w:lang w:val="uk-UA"/>
              </w:rPr>
              <w:t>самооцінювання</w:t>
            </w:r>
            <w:proofErr w:type="spellEnd"/>
            <w:r>
              <w:rPr>
                <w:rFonts w:ascii="Times New Roman" w:hAnsi="Times New Roman" w:cs="Times New Roman"/>
                <w:sz w:val="28"/>
                <w:szCs w:val="28"/>
                <w:lang w:val="uk-UA"/>
              </w:rPr>
              <w:t xml:space="preserve"> поточного тестування, обговорення та </w:t>
            </w:r>
            <w:proofErr w:type="spellStart"/>
            <w:r>
              <w:rPr>
                <w:rFonts w:ascii="Times New Roman" w:hAnsi="Times New Roman" w:cs="Times New Roman"/>
                <w:sz w:val="28"/>
                <w:szCs w:val="28"/>
                <w:lang w:val="uk-UA"/>
              </w:rPr>
              <w:t>взаємооцінювання</w:t>
            </w:r>
            <w:proofErr w:type="spellEnd"/>
            <w:r>
              <w:rPr>
                <w:rFonts w:ascii="Times New Roman" w:hAnsi="Times New Roman" w:cs="Times New Roman"/>
                <w:sz w:val="28"/>
                <w:szCs w:val="28"/>
                <w:lang w:val="uk-UA"/>
              </w:rPr>
              <w:t xml:space="preserve"> студентами виконаних практичних завдань, захист презентацій та реферативних оглядів.</w:t>
            </w:r>
          </w:p>
        </w:tc>
      </w:tr>
      <w:tr w:rsidR="0051434E" w:rsidTr="0051434E">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9.3 Методи підсумкового </w:t>
            </w:r>
            <w:proofErr w:type="spellStart"/>
            <w:r>
              <w:rPr>
                <w:rFonts w:ascii="Times New Roman" w:hAnsi="Times New Roman" w:cs="Times New Roman"/>
                <w:b/>
                <w:sz w:val="28"/>
                <w:szCs w:val="28"/>
                <w:lang w:val="uk-UA"/>
              </w:rPr>
              <w:t>сумативного</w:t>
            </w:r>
            <w:proofErr w:type="spellEnd"/>
            <w:r>
              <w:rPr>
                <w:rFonts w:ascii="Times New Roman" w:hAnsi="Times New Roman" w:cs="Times New Roman"/>
                <w:b/>
                <w:sz w:val="28"/>
                <w:szCs w:val="28"/>
                <w:lang w:val="uk-UA"/>
              </w:rPr>
              <w:t xml:space="preserve"> оцінювання</w:t>
            </w:r>
          </w:p>
        </w:tc>
      </w:tr>
      <w:tr w:rsidR="0051434E" w:rsidTr="0051434E">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Оцінювання протягом семестру проводиться у формі усних та письмових опитувань (М1), перевірки письмових контрольних робіт (М2),  індивідуальних презентацій (М3), реферату (М4). Всі роботи повинні бути виконані самостійно. Індивідуальні завдання, схожі між собою, будуть відхилені.</w:t>
            </w:r>
          </w:p>
          <w:p w:rsidR="0051434E" w:rsidRDefault="0051434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Оцінка студента формується таким чином:</w:t>
            </w:r>
          </w:p>
          <w:p w:rsidR="0051434E" w:rsidRDefault="0051434E" w:rsidP="000C5E1C">
            <w:pPr>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опитування студентів – 24 балів;</w:t>
            </w:r>
          </w:p>
          <w:p w:rsidR="0051434E" w:rsidRDefault="0051434E" w:rsidP="000C5E1C">
            <w:pPr>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тестування – 12 балів;</w:t>
            </w:r>
          </w:p>
          <w:p w:rsidR="0051434E" w:rsidRDefault="0051434E" w:rsidP="000C5E1C">
            <w:pPr>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мультимедійна презентація (виконання, презентація, захист) - 12 балів;</w:t>
            </w:r>
          </w:p>
          <w:p w:rsidR="0051434E" w:rsidRDefault="0051434E" w:rsidP="000C5E1C">
            <w:pPr>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реферати (написання та захист) – 12 балів;</w:t>
            </w:r>
          </w:p>
          <w:p w:rsidR="0051434E" w:rsidRDefault="0051434E" w:rsidP="000C5E1C">
            <w:pPr>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контрольні роботи (тести) – 40 балів (по 20 балів кожна).</w:t>
            </w:r>
          </w:p>
          <w:p w:rsidR="0051434E" w:rsidRDefault="0051434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Форма підсумкового контролю – диференційований залік.</w:t>
            </w:r>
          </w:p>
        </w:tc>
      </w:tr>
      <w:tr w:rsidR="0051434E" w:rsidTr="0051434E">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10.  Ресурсне забезпечення навчальної дисципліни </w:t>
            </w:r>
          </w:p>
        </w:tc>
      </w:tr>
      <w:tr w:rsidR="0051434E" w:rsidTr="0051434E">
        <w:trPr>
          <w:trHeight w:val="20"/>
        </w:trPr>
        <w:tc>
          <w:tcPr>
            <w:tcW w:w="1933"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51434E" w:rsidRDefault="0051434E">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10.1 Засоби навчання</w:t>
            </w:r>
          </w:p>
        </w:tc>
        <w:tc>
          <w:tcPr>
            <w:tcW w:w="3067" w:type="pct"/>
            <w:gridSpan w:val="2"/>
            <w:tcBorders>
              <w:top w:val="single" w:sz="4" w:space="0" w:color="auto"/>
              <w:left w:val="single" w:sz="4" w:space="0" w:color="auto"/>
              <w:bottom w:val="single" w:sz="4" w:space="0" w:color="auto"/>
              <w:right w:val="single" w:sz="4" w:space="0" w:color="auto"/>
            </w:tcBorders>
            <w:vAlign w:val="center"/>
            <w:hideMark/>
          </w:tcPr>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Навчальний процес потребує використання мультимедіа, відео- і звуковідтворювальної, </w:t>
            </w:r>
            <w:proofErr w:type="spellStart"/>
            <w:r>
              <w:rPr>
                <w:rFonts w:ascii="Times New Roman" w:hAnsi="Times New Roman" w:cs="Times New Roman"/>
                <w:sz w:val="28"/>
                <w:szCs w:val="28"/>
                <w:lang w:val="uk-UA"/>
              </w:rPr>
              <w:t>проєкційної</w:t>
            </w:r>
            <w:proofErr w:type="spellEnd"/>
            <w:r>
              <w:rPr>
                <w:rFonts w:ascii="Times New Roman" w:hAnsi="Times New Roman" w:cs="Times New Roman"/>
                <w:sz w:val="28"/>
                <w:szCs w:val="28"/>
                <w:lang w:val="uk-UA"/>
              </w:rPr>
              <w:t xml:space="preserve"> апаратури (ЗН 1); комп’ютерів, комп’ютерних систем та мереж (ЗН 2); програмного забезпечення (для підтримки дистанційного навчання, Інтернет-опитування </w:t>
            </w:r>
            <w:r>
              <w:rPr>
                <w:rFonts w:ascii="Times New Roman" w:hAnsi="Times New Roman" w:cs="Times New Roman"/>
                <w:sz w:val="28"/>
                <w:szCs w:val="28"/>
                <w:lang w:val="uk-UA"/>
              </w:rPr>
              <w:lastRenderedPageBreak/>
              <w:t>(ЗН 3) та інформаційно-правової системи з потужними сучасними інструментами для аналізу, моніторингу та відстеження змін правового поля (ЗН 4).</w:t>
            </w:r>
          </w:p>
        </w:tc>
      </w:tr>
      <w:tr w:rsidR="0051434E" w:rsidTr="0051434E">
        <w:trPr>
          <w:trHeight w:val="20"/>
        </w:trPr>
        <w:tc>
          <w:tcPr>
            <w:tcW w:w="1933"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51434E" w:rsidRDefault="0051434E">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lastRenderedPageBreak/>
              <w:t>10.2 Інформаційне та навчально- методичне забезпечення</w:t>
            </w:r>
          </w:p>
        </w:tc>
        <w:tc>
          <w:tcPr>
            <w:tcW w:w="3067" w:type="pct"/>
            <w:gridSpan w:val="2"/>
            <w:tcBorders>
              <w:top w:val="single" w:sz="4" w:space="0" w:color="auto"/>
              <w:left w:val="single" w:sz="4" w:space="0" w:color="auto"/>
              <w:bottom w:val="single" w:sz="4" w:space="0" w:color="auto"/>
              <w:right w:val="single" w:sz="4" w:space="0" w:color="auto"/>
            </w:tcBorders>
            <w:vAlign w:val="center"/>
          </w:tcPr>
          <w:p w:rsidR="0051434E" w:rsidRDefault="0051434E">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Основна література:</w:t>
            </w:r>
          </w:p>
          <w:p w:rsidR="0051434E" w:rsidRDefault="0051434E">
            <w:pPr>
              <w:shd w:val="clear" w:color="auto" w:fill="FFFFFF"/>
              <w:spacing w:line="360" w:lineRule="auto"/>
              <w:ind w:hanging="11"/>
              <w:jc w:val="both"/>
              <w:rPr>
                <w:rFonts w:ascii="Times New Roman" w:hAnsi="Times New Roman" w:cs="Times New Roman"/>
                <w:sz w:val="28"/>
                <w:szCs w:val="28"/>
                <w:lang w:val="uk-UA"/>
              </w:rPr>
            </w:pPr>
            <w:proofErr w:type="spellStart"/>
            <w:r>
              <w:rPr>
                <w:rFonts w:ascii="Times New Roman" w:hAnsi="Times New Roman" w:cs="Times New Roman"/>
                <w:sz w:val="28"/>
                <w:szCs w:val="28"/>
              </w:rPr>
              <w:t>Кримінологія</w:t>
            </w:r>
            <w:proofErr w:type="spellEnd"/>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ідручник</w:t>
            </w:r>
            <w:proofErr w:type="spellEnd"/>
            <w:r>
              <w:rPr>
                <w:rFonts w:ascii="Times New Roman" w:hAnsi="Times New Roman" w:cs="Times New Roman"/>
                <w:sz w:val="28"/>
                <w:szCs w:val="28"/>
              </w:rPr>
              <w:t xml:space="preserve"> / Л. М. </w:t>
            </w:r>
            <w:proofErr w:type="spellStart"/>
            <w:r>
              <w:rPr>
                <w:rFonts w:ascii="Times New Roman" w:hAnsi="Times New Roman" w:cs="Times New Roman"/>
                <w:sz w:val="28"/>
                <w:szCs w:val="28"/>
              </w:rPr>
              <w:t>Абакіна-Пілявська</w:t>
            </w:r>
            <w:proofErr w:type="spellEnd"/>
            <w:r>
              <w:rPr>
                <w:rFonts w:ascii="Times New Roman" w:hAnsi="Times New Roman" w:cs="Times New Roman"/>
                <w:sz w:val="28"/>
                <w:szCs w:val="28"/>
              </w:rPr>
              <w:t xml:space="preserve">, А. М. Бабенко, В. Т. </w:t>
            </w:r>
            <w:proofErr w:type="spellStart"/>
            <w:r>
              <w:rPr>
                <w:rFonts w:ascii="Times New Roman" w:hAnsi="Times New Roman" w:cs="Times New Roman"/>
                <w:sz w:val="28"/>
                <w:szCs w:val="28"/>
              </w:rPr>
              <w:t>Баранівський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 xml:space="preserve">.] ; 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ред. : Ю. В. </w:t>
            </w:r>
            <w:proofErr w:type="spellStart"/>
            <w:r>
              <w:rPr>
                <w:rFonts w:ascii="Times New Roman" w:hAnsi="Times New Roman" w:cs="Times New Roman"/>
                <w:sz w:val="28"/>
                <w:szCs w:val="28"/>
              </w:rPr>
              <w:t>Нікітіна</w:t>
            </w:r>
            <w:proofErr w:type="spellEnd"/>
            <w:r>
              <w:rPr>
                <w:rFonts w:ascii="Times New Roman" w:hAnsi="Times New Roman" w:cs="Times New Roman"/>
                <w:sz w:val="28"/>
                <w:szCs w:val="28"/>
              </w:rPr>
              <w:t xml:space="preserve">, С. Ф. Денисова, Є. Л. </w:t>
            </w:r>
            <w:proofErr w:type="spellStart"/>
            <w:r>
              <w:rPr>
                <w:rFonts w:ascii="Times New Roman" w:hAnsi="Times New Roman" w:cs="Times New Roman"/>
                <w:sz w:val="28"/>
                <w:szCs w:val="28"/>
              </w:rPr>
              <w:t>Стрельцова</w:t>
            </w:r>
            <w:proofErr w:type="spellEnd"/>
            <w:r>
              <w:rPr>
                <w:rFonts w:ascii="Times New Roman" w:hAnsi="Times New Roman" w:cs="Times New Roman"/>
                <w:sz w:val="28"/>
                <w:szCs w:val="28"/>
              </w:rPr>
              <w:t xml:space="preserve">. – 2-ге вид., </w:t>
            </w:r>
            <w:proofErr w:type="spellStart"/>
            <w:r>
              <w:rPr>
                <w:rFonts w:ascii="Times New Roman" w:hAnsi="Times New Roman" w:cs="Times New Roman"/>
                <w:sz w:val="28"/>
                <w:szCs w:val="28"/>
              </w:rPr>
              <w:t>перероб</w:t>
            </w:r>
            <w:proofErr w:type="spellEnd"/>
            <w:r>
              <w:rPr>
                <w:rFonts w:ascii="Times New Roman" w:hAnsi="Times New Roman" w:cs="Times New Roman"/>
                <w:sz w:val="28"/>
                <w:szCs w:val="28"/>
              </w:rPr>
              <w:t>. та доп. – Х. : Право, 2018. – 416 с</w:t>
            </w:r>
            <w:r>
              <w:rPr>
                <w:rFonts w:ascii="Times New Roman" w:hAnsi="Times New Roman" w:cs="Times New Roman"/>
                <w:sz w:val="28"/>
                <w:szCs w:val="28"/>
                <w:lang w:val="uk-UA"/>
              </w:rPr>
              <w:t>.</w:t>
            </w:r>
          </w:p>
          <w:p w:rsidR="0051434E" w:rsidRDefault="0051434E">
            <w:pPr>
              <w:shd w:val="clear" w:color="auto" w:fill="FFFFFF"/>
              <w:spacing w:line="36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Богатирьов І. Г. Кримінологія : підручник / І. Г. Богатирьов. – К. : </w:t>
            </w:r>
            <w:proofErr w:type="spellStart"/>
            <w:r>
              <w:rPr>
                <w:rFonts w:ascii="Times New Roman" w:hAnsi="Times New Roman" w:cs="Times New Roman"/>
                <w:sz w:val="28"/>
                <w:szCs w:val="28"/>
                <w:lang w:val="uk-UA"/>
              </w:rPr>
              <w:t>Дакор</w:t>
            </w:r>
            <w:proofErr w:type="spellEnd"/>
            <w:r>
              <w:rPr>
                <w:rFonts w:ascii="Times New Roman" w:hAnsi="Times New Roman" w:cs="Times New Roman"/>
                <w:sz w:val="28"/>
                <w:szCs w:val="28"/>
                <w:lang w:val="uk-UA"/>
              </w:rPr>
              <w:t>, 2019. – 352 с.</w:t>
            </w:r>
          </w:p>
          <w:p w:rsidR="0051434E" w:rsidRDefault="0051434E">
            <w:pPr>
              <w:shd w:val="clear" w:color="auto" w:fill="FFFFFF"/>
              <w:spacing w:line="36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Протидія злочинам у сфері використання інформаційних технологій : інтегрований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практ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 М. В. </w:t>
            </w:r>
            <w:proofErr w:type="spellStart"/>
            <w:r>
              <w:rPr>
                <w:rFonts w:ascii="Times New Roman" w:hAnsi="Times New Roman" w:cs="Times New Roman"/>
                <w:sz w:val="28"/>
                <w:szCs w:val="28"/>
                <w:lang w:val="uk-UA"/>
              </w:rPr>
              <w:t>Карчевський</w:t>
            </w:r>
            <w:proofErr w:type="spellEnd"/>
            <w:r>
              <w:rPr>
                <w:rFonts w:ascii="Times New Roman" w:hAnsi="Times New Roman" w:cs="Times New Roman"/>
                <w:sz w:val="28"/>
                <w:szCs w:val="28"/>
                <w:lang w:val="uk-UA"/>
              </w:rPr>
              <w:t xml:space="preserve">, В. В. Коваленко, В. Є. </w:t>
            </w:r>
            <w:proofErr w:type="spellStart"/>
            <w:r>
              <w:rPr>
                <w:rFonts w:ascii="Times New Roman" w:hAnsi="Times New Roman" w:cs="Times New Roman"/>
                <w:sz w:val="28"/>
                <w:szCs w:val="28"/>
                <w:lang w:val="uk-UA"/>
              </w:rPr>
              <w:t>Камлєв</w:t>
            </w:r>
            <w:proofErr w:type="spellEnd"/>
            <w:r>
              <w:rPr>
                <w:rFonts w:ascii="Times New Roman" w:hAnsi="Times New Roman" w:cs="Times New Roman"/>
                <w:sz w:val="28"/>
                <w:szCs w:val="28"/>
                <w:lang w:val="uk-UA"/>
              </w:rPr>
              <w:t xml:space="preserve"> [та ін.] ; за ред. М. В. </w:t>
            </w:r>
            <w:proofErr w:type="spellStart"/>
            <w:r>
              <w:rPr>
                <w:rFonts w:ascii="Times New Roman" w:hAnsi="Times New Roman" w:cs="Times New Roman"/>
                <w:sz w:val="28"/>
                <w:szCs w:val="28"/>
                <w:lang w:val="uk-UA"/>
              </w:rPr>
              <w:t>Карчевського</w:t>
            </w:r>
            <w:proofErr w:type="spellEnd"/>
            <w:r>
              <w:rPr>
                <w:rFonts w:ascii="Times New Roman" w:hAnsi="Times New Roman" w:cs="Times New Roman"/>
                <w:sz w:val="28"/>
                <w:szCs w:val="28"/>
                <w:lang w:val="uk-UA"/>
              </w:rPr>
              <w:t>. – Х. : Право, 2019. – 188 с.</w:t>
            </w:r>
          </w:p>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rPr>
              <w:t>Науково-практичний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коментар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Кримінального</w:t>
            </w:r>
            <w:proofErr w:type="spellEnd"/>
            <w:r>
              <w:rPr>
                <w:rFonts w:ascii="Times New Roman" w:hAnsi="Times New Roman" w:cs="Times New Roman"/>
                <w:sz w:val="28"/>
                <w:szCs w:val="28"/>
              </w:rPr>
              <w:t xml:space="preserve"> кодексу </w:t>
            </w:r>
            <w:proofErr w:type="spellStart"/>
            <w:r>
              <w:rPr>
                <w:rFonts w:ascii="Times New Roman" w:hAnsi="Times New Roman" w:cs="Times New Roman"/>
                <w:sz w:val="28"/>
                <w:szCs w:val="28"/>
              </w:rPr>
              <w:t>України</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 ред. </w:t>
            </w:r>
            <w:r>
              <w:rPr>
                <w:rFonts w:ascii="Times New Roman" w:hAnsi="Times New Roman" w:cs="Times New Roman"/>
                <w:sz w:val="28"/>
                <w:szCs w:val="28"/>
              </w:rPr>
              <w:br/>
              <w:t xml:space="preserve">М. І. Мельника, М. І. </w:t>
            </w:r>
            <w:proofErr w:type="spellStart"/>
            <w:r>
              <w:rPr>
                <w:rFonts w:ascii="Times New Roman" w:hAnsi="Times New Roman" w:cs="Times New Roman"/>
                <w:sz w:val="28"/>
                <w:szCs w:val="28"/>
              </w:rPr>
              <w:t>Хавронюка</w:t>
            </w:r>
            <w:proofErr w:type="spellEnd"/>
            <w:r>
              <w:rPr>
                <w:rFonts w:ascii="Times New Roman" w:hAnsi="Times New Roman" w:cs="Times New Roman"/>
                <w:sz w:val="28"/>
                <w:szCs w:val="28"/>
              </w:rPr>
              <w:t>. 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думка, 2018. 1316 с.</w:t>
            </w:r>
          </w:p>
          <w:p w:rsidR="0051434E" w:rsidRDefault="0051434E">
            <w:pPr>
              <w:spacing w:line="360" w:lineRule="auto"/>
              <w:jc w:val="both"/>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rPr>
              <w:t>Кримінальний</w:t>
            </w:r>
            <w:proofErr w:type="spellEnd"/>
            <w:r>
              <w:rPr>
                <w:rFonts w:ascii="Times New Roman" w:hAnsi="Times New Roman" w:cs="Times New Roman"/>
                <w:sz w:val="28"/>
                <w:szCs w:val="28"/>
              </w:rPr>
              <w:t xml:space="preserve"> кодекс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постатейним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коментарем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висновками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Верховного</w:t>
            </w:r>
            <w:proofErr w:type="gramEnd"/>
            <w:r>
              <w:rPr>
                <w:rFonts w:ascii="Times New Roman" w:hAnsi="Times New Roman" w:cs="Times New Roman"/>
                <w:sz w:val="28"/>
                <w:szCs w:val="28"/>
              </w:rPr>
              <w:t xml:space="preserve"> Суду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упоряд</w:t>
            </w:r>
            <w:proofErr w:type="spellEnd"/>
            <w:r>
              <w:rPr>
                <w:rFonts w:ascii="Times New Roman" w:hAnsi="Times New Roman" w:cs="Times New Roman"/>
                <w:sz w:val="28"/>
                <w:szCs w:val="28"/>
              </w:rPr>
              <w:t>. С. Г. Туманов. – 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Право, 2019. – 792 с.</w:t>
            </w:r>
          </w:p>
          <w:p w:rsidR="0051434E" w:rsidRDefault="0051434E">
            <w:pPr>
              <w:spacing w:line="360" w:lineRule="auto"/>
              <w:jc w:val="both"/>
              <w:rPr>
                <w:rFonts w:ascii="Times New Roman" w:hAnsi="Times New Roman" w:cs="Times New Roman"/>
                <w:sz w:val="28"/>
                <w:szCs w:val="28"/>
                <w:lang w:val="uk-UA"/>
              </w:rPr>
            </w:pPr>
          </w:p>
          <w:p w:rsidR="0051434E" w:rsidRDefault="0051434E">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Допоміжна література:</w:t>
            </w:r>
          </w:p>
          <w:p w:rsidR="0051434E" w:rsidRDefault="0051434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Конституція України : Закон України від 28.06.1996 р. № 254к/96-ВР Верховна Рада України. </w:t>
            </w:r>
          </w:p>
          <w:p w:rsidR="0051434E" w:rsidRPr="0051434E" w:rsidRDefault="0051434E">
            <w:pPr>
              <w:spacing w:line="360" w:lineRule="auto"/>
              <w:rPr>
                <w:rFonts w:ascii="Times New Roman" w:hAnsi="Times New Roman" w:cs="Times New Roman"/>
                <w:sz w:val="28"/>
                <w:szCs w:val="28"/>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rPr>
              <w:t>Кримінальний</w:t>
            </w:r>
            <w:proofErr w:type="spellEnd"/>
            <w:r>
              <w:rPr>
                <w:rFonts w:ascii="Times New Roman" w:hAnsi="Times New Roman" w:cs="Times New Roman"/>
                <w:sz w:val="28"/>
                <w:szCs w:val="28"/>
              </w:rPr>
              <w:t xml:space="preserve"> кодекс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прийнятий</w:t>
            </w:r>
            <w:proofErr w:type="spellEnd"/>
            <w:r>
              <w:rPr>
                <w:rFonts w:ascii="Times New Roman" w:hAnsi="Times New Roman" w:cs="Times New Roman"/>
                <w:sz w:val="28"/>
                <w:szCs w:val="28"/>
              </w:rPr>
              <w:t xml:space="preserve"> 5 </w:t>
            </w:r>
            <w:proofErr w:type="spellStart"/>
            <w:r>
              <w:rPr>
                <w:rFonts w:ascii="Times New Roman" w:hAnsi="Times New Roman" w:cs="Times New Roman"/>
                <w:sz w:val="28"/>
                <w:szCs w:val="28"/>
              </w:rPr>
              <w:t>квітня</w:t>
            </w:r>
            <w:proofErr w:type="spellEnd"/>
            <w:r>
              <w:rPr>
                <w:rFonts w:ascii="Times New Roman" w:hAnsi="Times New Roman" w:cs="Times New Roman"/>
                <w:sz w:val="28"/>
                <w:szCs w:val="28"/>
              </w:rPr>
              <w:t xml:space="preserve"> 2001 р.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6" w:history="1">
              <w:r>
                <w:rPr>
                  <w:rStyle w:val="a3"/>
                  <w:rFonts w:ascii="Times New Roman" w:hAnsi="Times New Roman" w:cs="Times New Roman"/>
                  <w:color w:val="auto"/>
                  <w:sz w:val="28"/>
                  <w:szCs w:val="28"/>
                  <w:u w:val="none"/>
                  <w:lang w:val="en-US"/>
                </w:rPr>
                <w:t>www</w:t>
              </w:r>
              <w:r w:rsidRPr="0051434E">
                <w:rPr>
                  <w:rStyle w:val="a3"/>
                  <w:rFonts w:ascii="Times New Roman" w:hAnsi="Times New Roman" w:cs="Times New Roman"/>
                  <w:color w:val="auto"/>
                  <w:sz w:val="28"/>
                  <w:szCs w:val="28"/>
                  <w:u w:val="none"/>
                </w:rPr>
                <w:t>.</w:t>
              </w:r>
              <w:proofErr w:type="spellStart"/>
              <w:r>
                <w:rPr>
                  <w:rStyle w:val="a3"/>
                  <w:rFonts w:ascii="Times New Roman" w:hAnsi="Times New Roman" w:cs="Times New Roman"/>
                  <w:color w:val="auto"/>
                  <w:sz w:val="28"/>
                  <w:szCs w:val="28"/>
                  <w:u w:val="none"/>
                  <w:lang w:val="en-US"/>
                </w:rPr>
                <w:t>zakon</w:t>
              </w:r>
              <w:proofErr w:type="spellEnd"/>
              <w:r w:rsidRPr="0051434E">
                <w:rPr>
                  <w:rStyle w:val="a3"/>
                  <w:rFonts w:ascii="Times New Roman" w:hAnsi="Times New Roman" w:cs="Times New Roman"/>
                  <w:color w:val="auto"/>
                  <w:sz w:val="28"/>
                  <w:szCs w:val="28"/>
                  <w:u w:val="none"/>
                </w:rPr>
                <w:t>.</w:t>
              </w:r>
              <w:proofErr w:type="spellStart"/>
              <w:r>
                <w:rPr>
                  <w:rStyle w:val="a3"/>
                  <w:rFonts w:ascii="Times New Roman" w:hAnsi="Times New Roman" w:cs="Times New Roman"/>
                  <w:color w:val="auto"/>
                  <w:sz w:val="28"/>
                  <w:szCs w:val="28"/>
                  <w:u w:val="none"/>
                  <w:lang w:val="en-US"/>
                </w:rPr>
                <w:t>rada</w:t>
              </w:r>
              <w:proofErr w:type="spellEnd"/>
              <w:r w:rsidRPr="0051434E">
                <w:rPr>
                  <w:rStyle w:val="a3"/>
                  <w:rFonts w:ascii="Times New Roman" w:hAnsi="Times New Roman" w:cs="Times New Roman"/>
                  <w:color w:val="auto"/>
                  <w:sz w:val="28"/>
                  <w:szCs w:val="28"/>
                  <w:u w:val="none"/>
                </w:rPr>
                <w:t>.</w:t>
              </w:r>
              <w:proofErr w:type="spellStart"/>
              <w:r>
                <w:rPr>
                  <w:rStyle w:val="a3"/>
                  <w:rFonts w:ascii="Times New Roman" w:hAnsi="Times New Roman" w:cs="Times New Roman"/>
                  <w:color w:val="auto"/>
                  <w:sz w:val="28"/>
                  <w:szCs w:val="28"/>
                  <w:u w:val="none"/>
                  <w:lang w:val="en-US"/>
                </w:rPr>
                <w:t>gov</w:t>
              </w:r>
              <w:proofErr w:type="spellEnd"/>
              <w:r w:rsidRPr="0051434E">
                <w:rPr>
                  <w:rStyle w:val="a3"/>
                  <w:rFonts w:ascii="Times New Roman" w:hAnsi="Times New Roman" w:cs="Times New Roman"/>
                  <w:color w:val="auto"/>
                  <w:sz w:val="28"/>
                  <w:szCs w:val="28"/>
                  <w:u w:val="none"/>
                </w:rPr>
                <w:t>.</w:t>
              </w:r>
              <w:proofErr w:type="spellStart"/>
              <w:r>
                <w:rPr>
                  <w:rStyle w:val="a3"/>
                  <w:rFonts w:ascii="Times New Roman" w:hAnsi="Times New Roman" w:cs="Times New Roman"/>
                  <w:color w:val="auto"/>
                  <w:sz w:val="28"/>
                  <w:szCs w:val="28"/>
                  <w:u w:val="none"/>
                  <w:lang w:val="en-US"/>
                </w:rPr>
                <w:t>ua</w:t>
              </w:r>
              <w:proofErr w:type="spellEnd"/>
            </w:hyperlink>
          </w:p>
          <w:p w:rsidR="0051434E" w:rsidRDefault="0051434E">
            <w:pPr>
              <w:tabs>
                <w:tab w:val="left" w:pos="960"/>
                <w:tab w:val="left" w:pos="1080"/>
                <w:tab w:val="left" w:pos="1320"/>
                <w:tab w:val="left" w:pos="1560"/>
              </w:tabs>
              <w:spacing w:line="360" w:lineRule="auto"/>
              <w:jc w:val="both"/>
              <w:rPr>
                <w:rStyle w:val="a3"/>
                <w:lang w:val="uk-UA"/>
              </w:rPr>
            </w:pPr>
            <w:r>
              <w:rPr>
                <w:rFonts w:ascii="Times New Roman" w:hAnsi="Times New Roman" w:cs="Times New Roman"/>
                <w:sz w:val="28"/>
                <w:szCs w:val="28"/>
                <w:lang w:val="uk-UA"/>
              </w:rPr>
              <w:t xml:space="preserve">3. </w:t>
            </w:r>
            <w:r>
              <w:rPr>
                <w:rFonts w:ascii="Times New Roman" w:hAnsi="Times New Roman" w:cs="Times New Roman"/>
                <w:noProof/>
                <w:sz w:val="28"/>
                <w:szCs w:val="28"/>
                <w:lang w:val="uk-UA"/>
              </w:rPr>
              <w:t xml:space="preserve">Про національну поліцію : Закон України від 2 червня 2015 р. № 580-VIII. </w:t>
            </w:r>
            <w:r>
              <w:rPr>
                <w:rFonts w:ascii="Times New Roman" w:hAnsi="Times New Roman" w:cs="Times New Roman"/>
                <w:sz w:val="28"/>
                <w:szCs w:val="28"/>
                <w:lang w:val="uk-UA"/>
              </w:rPr>
              <w:t xml:space="preserve">URL : </w:t>
            </w:r>
            <w:hyperlink r:id="rId7" w:history="1">
              <w:r>
                <w:rPr>
                  <w:rStyle w:val="a3"/>
                  <w:rFonts w:ascii="Times New Roman" w:hAnsi="Times New Roman" w:cs="Times New Roman"/>
                  <w:sz w:val="28"/>
                  <w:szCs w:val="28"/>
                  <w:lang w:val="uk-UA"/>
                </w:rPr>
                <w:t>http://zakon2.rada.gov.ua/laws/show/580-19.</w:t>
              </w:r>
              <w:r>
                <w:rPr>
                  <w:rStyle w:val="a3"/>
                  <w:rFonts w:ascii="Times New Roman" w:hAnsi="Times New Roman" w:cs="Times New Roman"/>
                  <w:noProof/>
                  <w:sz w:val="28"/>
                  <w:szCs w:val="28"/>
                  <w:lang w:val="uk-UA"/>
                </w:rPr>
                <w:t xml:space="preserve"> </w:t>
              </w:r>
            </w:hyperlink>
          </w:p>
          <w:p w:rsidR="0051434E" w:rsidRDefault="0051434E">
            <w:pPr>
              <w:pStyle w:val="a4"/>
              <w:tabs>
                <w:tab w:val="left" w:pos="900"/>
                <w:tab w:val="left" w:pos="1320"/>
                <w:tab w:val="left" w:pos="1560"/>
              </w:tabs>
              <w:spacing w:after="0" w:line="360" w:lineRule="auto"/>
              <w:ind w:left="0" w:firstLine="130"/>
              <w:jc w:val="both"/>
            </w:pPr>
            <w:r>
              <w:rPr>
                <w:rFonts w:ascii="Times New Roman" w:hAnsi="Times New Roman" w:cs="Times New Roman"/>
                <w:sz w:val="28"/>
                <w:szCs w:val="28"/>
                <w:lang w:val="uk-UA"/>
              </w:rPr>
              <w:t xml:space="preserve">3.  </w:t>
            </w:r>
            <w:r>
              <w:rPr>
                <w:rFonts w:ascii="Times New Roman" w:hAnsi="Times New Roman" w:cs="Times New Roman"/>
                <w:noProof/>
                <w:sz w:val="28"/>
                <w:szCs w:val="28"/>
                <w:lang w:val="uk-UA"/>
              </w:rPr>
              <w:t>Стратегія реформування судоустрою, судочинства та суміжних правових інститутів на 2015</w:t>
            </w:r>
            <w:r>
              <w:rPr>
                <w:rFonts w:ascii="Times New Roman" w:hAnsi="Times New Roman" w:cs="Times New Roman"/>
                <w:sz w:val="28"/>
                <w:szCs w:val="28"/>
                <w:lang w:val="uk-UA"/>
              </w:rPr>
              <w:t>–</w:t>
            </w:r>
            <w:r>
              <w:rPr>
                <w:rFonts w:ascii="Times New Roman" w:hAnsi="Times New Roman" w:cs="Times New Roman"/>
                <w:noProof/>
                <w:sz w:val="28"/>
                <w:szCs w:val="28"/>
                <w:lang w:val="uk-UA"/>
              </w:rPr>
              <w:t xml:space="preserve">2020 роки : Указ Президента України від 20.05.2015 р. № 276. </w:t>
            </w:r>
            <w:r>
              <w:rPr>
                <w:rFonts w:ascii="Times New Roman" w:hAnsi="Times New Roman" w:cs="Times New Roman"/>
                <w:sz w:val="28"/>
                <w:szCs w:val="28"/>
                <w:lang w:val="uk-UA"/>
              </w:rPr>
              <w:t xml:space="preserve">URL:  </w:t>
            </w:r>
            <w:hyperlink r:id="rId8" w:history="1">
              <w:r>
                <w:rPr>
                  <w:rStyle w:val="a3"/>
                  <w:rFonts w:ascii="Times New Roman" w:hAnsi="Times New Roman" w:cs="Times New Roman"/>
                  <w:sz w:val="28"/>
                  <w:szCs w:val="28"/>
                  <w:lang w:val="uk-UA"/>
                </w:rPr>
                <w:t>http://zakon2.rada.gov.ua/laws/show/276/2015</w:t>
              </w:r>
              <w:r>
                <w:rPr>
                  <w:rStyle w:val="a3"/>
                  <w:rFonts w:ascii="Times New Roman" w:hAnsi="Times New Roman" w:cs="Times New Roman"/>
                  <w:noProof/>
                  <w:sz w:val="28"/>
                  <w:szCs w:val="28"/>
                  <w:lang w:val="uk-UA"/>
                </w:rPr>
                <w:t xml:space="preserve"> </w:t>
              </w:r>
            </w:hyperlink>
          </w:p>
          <w:p w:rsidR="0051434E" w:rsidRDefault="0051434E">
            <w:pPr>
              <w:tabs>
                <w:tab w:val="left" w:pos="960"/>
                <w:tab w:val="left" w:pos="1320"/>
                <w:tab w:val="left" w:pos="1560"/>
              </w:tabs>
              <w:spacing w:line="360" w:lineRule="auto"/>
              <w:ind w:firstLine="1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Про органи і служби у справах дітей та спеціальні установи для дітей : </w:t>
            </w:r>
            <w:r>
              <w:rPr>
                <w:rFonts w:ascii="Times New Roman" w:hAnsi="Times New Roman" w:cs="Times New Roman"/>
                <w:caps/>
                <w:sz w:val="28"/>
                <w:szCs w:val="28"/>
                <w:lang w:val="uk-UA"/>
              </w:rPr>
              <w:t>з</w:t>
            </w:r>
            <w:r>
              <w:rPr>
                <w:rFonts w:ascii="Times New Roman" w:hAnsi="Times New Roman" w:cs="Times New Roman"/>
                <w:sz w:val="28"/>
                <w:szCs w:val="28"/>
                <w:lang w:val="uk-UA"/>
              </w:rPr>
              <w:t xml:space="preserve">акон України від 24 січ. 1995 р.           № 20/95-BP // Відомості Верховної Ради України. 1995.  № 6.  Ст. 35. </w:t>
            </w:r>
          </w:p>
          <w:p w:rsidR="0051434E" w:rsidRDefault="0051434E">
            <w:pPr>
              <w:tabs>
                <w:tab w:val="left" w:pos="960"/>
                <w:tab w:val="left" w:pos="1320"/>
                <w:tab w:val="left" w:pos="1560"/>
              </w:tabs>
              <w:spacing w:line="360" w:lineRule="auto"/>
              <w:ind w:firstLine="1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Pr>
                <w:rFonts w:ascii="Times New Roman" w:hAnsi="Times New Roman" w:cs="Times New Roman"/>
                <w:bCs/>
                <w:sz w:val="28"/>
                <w:szCs w:val="28"/>
                <w:lang w:val="uk-UA"/>
              </w:rPr>
              <w:t xml:space="preserve">Про Концепцію розвитку кримінальної юстиції щодо неповнолітніх в Україні : Указ Президента України від 24.05.2011 р. № 597/2011 </w:t>
            </w:r>
            <w:r>
              <w:rPr>
                <w:rFonts w:ascii="Times New Roman" w:hAnsi="Times New Roman" w:cs="Times New Roman"/>
                <w:sz w:val="28"/>
                <w:szCs w:val="28"/>
                <w:lang w:val="uk-UA"/>
              </w:rPr>
              <w:t>URL:  http: // president.gov.ua</w:t>
            </w:r>
          </w:p>
          <w:p w:rsidR="0051434E" w:rsidRDefault="0051434E">
            <w:pPr>
              <w:spacing w:line="360" w:lineRule="auto"/>
              <w:ind w:firstLine="130"/>
              <w:jc w:val="both"/>
              <w:rPr>
                <w:rFonts w:ascii="Times New Roman" w:hAnsi="Times New Roman" w:cs="Times New Roman"/>
                <w:noProof/>
                <w:sz w:val="28"/>
                <w:szCs w:val="28"/>
                <w:lang w:val="uk-UA"/>
              </w:rPr>
            </w:pPr>
            <w:r>
              <w:rPr>
                <w:rFonts w:ascii="Times New Roman" w:hAnsi="Times New Roman" w:cs="Times New Roman"/>
                <w:sz w:val="28"/>
                <w:szCs w:val="28"/>
                <w:lang w:val="uk-UA"/>
              </w:rPr>
              <w:t xml:space="preserve">6. Про попередження насильства в сім’ї : </w:t>
            </w:r>
            <w:r>
              <w:rPr>
                <w:rFonts w:ascii="Times New Roman" w:hAnsi="Times New Roman" w:cs="Times New Roman"/>
                <w:caps/>
                <w:sz w:val="28"/>
                <w:szCs w:val="28"/>
                <w:lang w:val="uk-UA"/>
              </w:rPr>
              <w:t>з</w:t>
            </w:r>
            <w:r>
              <w:rPr>
                <w:rFonts w:ascii="Times New Roman" w:hAnsi="Times New Roman" w:cs="Times New Roman"/>
                <w:sz w:val="28"/>
                <w:szCs w:val="28"/>
                <w:lang w:val="uk-UA"/>
              </w:rPr>
              <w:t>акон України : від 15.11.2001 р. № 2789-III // Відомості Верховної Ради України. 2002. № 10.  Ст. 70.</w:t>
            </w:r>
            <w:r>
              <w:rPr>
                <w:rFonts w:ascii="Times New Roman" w:hAnsi="Times New Roman" w:cs="Times New Roman"/>
                <w:noProof/>
                <w:sz w:val="28"/>
                <w:szCs w:val="28"/>
                <w:lang w:val="uk-UA"/>
              </w:rPr>
              <w:t xml:space="preserve"> </w:t>
            </w:r>
          </w:p>
          <w:p w:rsidR="0051434E" w:rsidRDefault="0051434E">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Інформаційні ресурси в Інтернеті:</w:t>
            </w:r>
          </w:p>
          <w:p w:rsidR="0051434E" w:rsidRDefault="0051434E" w:rsidP="000C5E1C">
            <w:pPr>
              <w:numPr>
                <w:ilvl w:val="0"/>
                <w:numId w:val="2"/>
              </w:numPr>
              <w:tabs>
                <w:tab w:val="left" w:pos="720"/>
                <w:tab w:val="num" w:pos="1440"/>
              </w:tabs>
              <w:spacing w:after="0"/>
              <w:ind w:left="0" w:firstLine="13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Офіційний сайт МВС України: http://mvs.gov.ua</w:t>
            </w:r>
          </w:p>
          <w:p w:rsidR="0051434E" w:rsidRDefault="0051434E" w:rsidP="000C5E1C">
            <w:pPr>
              <w:widowControl w:val="0"/>
              <w:numPr>
                <w:ilvl w:val="0"/>
                <w:numId w:val="2"/>
              </w:numPr>
              <w:tabs>
                <w:tab w:val="left" w:pos="720"/>
                <w:tab w:val="num" w:pos="1440"/>
              </w:tabs>
              <w:autoSpaceDE w:val="0"/>
              <w:autoSpaceDN w:val="0"/>
              <w:adjustRightInd w:val="0"/>
              <w:spacing w:after="0"/>
              <w:ind w:left="0" w:firstLine="1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Офіційний сайт Держкомстату: </w:t>
            </w:r>
            <w:hyperlink r:id="rId9" w:history="1">
              <w:r>
                <w:rPr>
                  <w:rStyle w:val="a3"/>
                  <w:rFonts w:ascii="Times New Roman" w:hAnsi="Times New Roman" w:cs="Times New Roman"/>
                  <w:color w:val="auto"/>
                  <w:sz w:val="28"/>
                  <w:szCs w:val="28"/>
                  <w:u w:val="none"/>
                  <w:lang w:val="uk-UA"/>
                </w:rPr>
                <w:t>http://www.ukrstat.gov.ua</w:t>
              </w:r>
            </w:hyperlink>
          </w:p>
          <w:p w:rsidR="0051434E" w:rsidRDefault="0051434E" w:rsidP="000C5E1C">
            <w:pPr>
              <w:widowControl w:val="0"/>
              <w:numPr>
                <w:ilvl w:val="0"/>
                <w:numId w:val="2"/>
              </w:numPr>
              <w:tabs>
                <w:tab w:val="left" w:pos="720"/>
                <w:tab w:val="num" w:pos="1440"/>
              </w:tabs>
              <w:autoSpaceDE w:val="0"/>
              <w:autoSpaceDN w:val="0"/>
              <w:adjustRightInd w:val="0"/>
              <w:spacing w:after="0"/>
              <w:ind w:left="0" w:firstLine="1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Офіційний сайт Науково-дослідного інституту вивчення проблем злочинності ім. академіка В. В. </w:t>
            </w:r>
            <w:proofErr w:type="spellStart"/>
            <w:r>
              <w:rPr>
                <w:rFonts w:ascii="Times New Roman" w:hAnsi="Times New Roman" w:cs="Times New Roman"/>
                <w:sz w:val="28"/>
                <w:szCs w:val="28"/>
                <w:lang w:val="uk-UA"/>
              </w:rPr>
              <w:t>Сташиса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НАПрН</w:t>
            </w:r>
            <w:proofErr w:type="spellEnd"/>
            <w:r>
              <w:rPr>
                <w:rFonts w:ascii="Times New Roman" w:hAnsi="Times New Roman" w:cs="Times New Roman"/>
                <w:sz w:val="28"/>
                <w:szCs w:val="28"/>
                <w:lang w:val="uk-UA"/>
              </w:rPr>
              <w:t xml:space="preserve"> України: </w:t>
            </w:r>
            <w:hyperlink r:id="rId10" w:history="1">
              <w:r>
                <w:rPr>
                  <w:rStyle w:val="a3"/>
                  <w:rFonts w:ascii="Times New Roman" w:hAnsi="Times New Roman" w:cs="Times New Roman"/>
                  <w:sz w:val="28"/>
                  <w:szCs w:val="28"/>
                  <w:lang w:val="uk-UA"/>
                </w:rPr>
                <w:t>http://www.ivpz.org</w:t>
              </w:r>
            </w:hyperlink>
            <w:r>
              <w:rPr>
                <w:rFonts w:ascii="Times New Roman" w:hAnsi="Times New Roman" w:cs="Times New Roman"/>
                <w:sz w:val="28"/>
                <w:szCs w:val="28"/>
                <w:lang w:val="uk-UA"/>
              </w:rPr>
              <w:t>.</w:t>
            </w:r>
          </w:p>
          <w:p w:rsidR="0051434E" w:rsidRDefault="0051434E" w:rsidP="000C5E1C">
            <w:pPr>
              <w:widowControl w:val="0"/>
              <w:numPr>
                <w:ilvl w:val="0"/>
                <w:numId w:val="2"/>
              </w:numPr>
              <w:shd w:val="clear" w:color="auto" w:fill="FFFFFF"/>
              <w:tabs>
                <w:tab w:val="left" w:pos="720"/>
                <w:tab w:val="num" w:pos="1440"/>
              </w:tabs>
              <w:autoSpaceDE w:val="0"/>
              <w:autoSpaceDN w:val="0"/>
              <w:adjustRightInd w:val="0"/>
              <w:spacing w:after="0"/>
              <w:ind w:left="0" w:firstLine="13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Офіційний сайт Верховної Ради України: </w:t>
            </w:r>
            <w:hyperlink r:id="rId11" w:history="1">
              <w:r>
                <w:rPr>
                  <w:rStyle w:val="a3"/>
                  <w:rFonts w:ascii="Times New Roman" w:hAnsi="Times New Roman" w:cs="Times New Roman"/>
                  <w:sz w:val="28"/>
                  <w:szCs w:val="28"/>
                  <w:lang w:val="uk-UA"/>
                </w:rPr>
                <w:t>http://portal.rada.gov.ua</w:t>
              </w:r>
            </w:hyperlink>
            <w:r>
              <w:rPr>
                <w:rFonts w:ascii="Times New Roman" w:hAnsi="Times New Roman" w:cs="Times New Roman"/>
                <w:sz w:val="28"/>
                <w:szCs w:val="28"/>
                <w:lang w:val="uk-UA"/>
              </w:rPr>
              <w:t>.</w:t>
            </w:r>
          </w:p>
          <w:p w:rsidR="0051434E" w:rsidRDefault="0051434E" w:rsidP="000C5E1C">
            <w:pPr>
              <w:widowControl w:val="0"/>
              <w:numPr>
                <w:ilvl w:val="0"/>
                <w:numId w:val="2"/>
              </w:numPr>
              <w:shd w:val="clear" w:color="auto" w:fill="FFFFFF"/>
              <w:tabs>
                <w:tab w:val="left" w:pos="720"/>
                <w:tab w:val="num" w:pos="1440"/>
              </w:tabs>
              <w:autoSpaceDE w:val="0"/>
              <w:autoSpaceDN w:val="0"/>
              <w:adjustRightInd w:val="0"/>
              <w:spacing w:after="0"/>
              <w:ind w:left="0" w:firstLine="13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Інформаційні ресурси мережі Інтернет, наприклад </w:t>
            </w:r>
            <w:hyperlink r:id="rId12" w:history="1">
              <w:r>
                <w:rPr>
                  <w:rStyle w:val="a3"/>
                  <w:rFonts w:ascii="Times New Roman" w:hAnsi="Times New Roman" w:cs="Times New Roman"/>
                  <w:sz w:val="28"/>
                  <w:szCs w:val="28"/>
                  <w:lang w:val="uk-UA"/>
                </w:rPr>
                <w:t>www.liga.net</w:t>
              </w:r>
            </w:hyperlink>
            <w:r>
              <w:rPr>
                <w:rFonts w:ascii="Times New Roman" w:hAnsi="Times New Roman" w:cs="Times New Roman"/>
                <w:sz w:val="28"/>
                <w:szCs w:val="28"/>
                <w:lang w:val="uk-UA"/>
              </w:rPr>
              <w:t>.</w:t>
            </w:r>
          </w:p>
          <w:p w:rsidR="0051434E" w:rsidRDefault="0051434E">
            <w:pPr>
              <w:spacing w:line="360" w:lineRule="auto"/>
              <w:jc w:val="both"/>
              <w:rPr>
                <w:rFonts w:ascii="Times New Roman" w:hAnsi="Times New Roman" w:cs="Times New Roman"/>
                <w:sz w:val="28"/>
                <w:szCs w:val="28"/>
                <w:lang w:val="uk-UA"/>
              </w:rPr>
            </w:pPr>
          </w:p>
        </w:tc>
      </w:tr>
    </w:tbl>
    <w:p w:rsidR="009F6BA1" w:rsidRPr="0051434E" w:rsidRDefault="009F6BA1">
      <w:pPr>
        <w:rPr>
          <w:lang w:val="uk-UA"/>
        </w:rPr>
      </w:pPr>
    </w:p>
    <w:sectPr w:rsidR="009F6BA1" w:rsidRPr="005143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F4CA0"/>
    <w:multiLevelType w:val="hybridMultilevel"/>
    <w:tmpl w:val="D234A3B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
    <w:nsid w:val="2F2F6A2C"/>
    <w:multiLevelType w:val="hybridMultilevel"/>
    <w:tmpl w:val="AC105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9"/>
    <w:rsid w:val="0051434E"/>
    <w:rsid w:val="008E5259"/>
    <w:rsid w:val="009F6B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34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1434E"/>
    <w:rPr>
      <w:color w:val="0000FF"/>
      <w:u w:val="single"/>
    </w:rPr>
  </w:style>
  <w:style w:type="paragraph" w:styleId="a4">
    <w:name w:val="List Paragraph"/>
    <w:basedOn w:val="a"/>
    <w:uiPriority w:val="34"/>
    <w:qFormat/>
    <w:rsid w:val="0051434E"/>
    <w:pPr>
      <w:ind w:left="720"/>
      <w:contextualSpacing/>
    </w:pPr>
  </w:style>
  <w:style w:type="character" w:customStyle="1" w:styleId="apple-style-span">
    <w:name w:val="apple-style-span"/>
    <w:rsid w:val="00514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34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1434E"/>
    <w:rPr>
      <w:color w:val="0000FF"/>
      <w:u w:val="single"/>
    </w:rPr>
  </w:style>
  <w:style w:type="paragraph" w:styleId="a4">
    <w:name w:val="List Paragraph"/>
    <w:basedOn w:val="a"/>
    <w:uiPriority w:val="34"/>
    <w:qFormat/>
    <w:rsid w:val="0051434E"/>
    <w:pPr>
      <w:ind w:left="720"/>
      <w:contextualSpacing/>
    </w:pPr>
  </w:style>
  <w:style w:type="character" w:customStyle="1" w:styleId="apple-style-span">
    <w:name w:val="apple-style-span"/>
    <w:rsid w:val="0051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6/2015%20%0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2.rada.gov.ua/laws/show/580-19.%20%0d" TargetMode="External"/><Relationship Id="rId12" Type="http://schemas.openxmlformats.org/officeDocument/2006/relationships/hyperlink" Target="http://www.lig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rada.gov.ua" TargetMode="External"/><Relationship Id="rId11" Type="http://schemas.openxmlformats.org/officeDocument/2006/relationships/hyperlink" Target="http://portal.rada.gov.ua" TargetMode="External"/><Relationship Id="rId5" Type="http://schemas.openxmlformats.org/officeDocument/2006/relationships/webSettings" Target="webSettings.xml"/><Relationship Id="rId10" Type="http://schemas.openxmlformats.org/officeDocument/2006/relationships/hyperlink" Target="http://www.ivpz.org" TargetMode="External"/><Relationship Id="rId4" Type="http://schemas.openxmlformats.org/officeDocument/2006/relationships/settings" Target="settings.xml"/><Relationship Id="rId9" Type="http://schemas.openxmlformats.org/officeDocument/2006/relationships/hyperlink" Target="http://www.ukrsta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13728</Words>
  <Characters>7825</Characters>
  <Application>Microsoft Office Word</Application>
  <DocSecurity>0</DocSecurity>
  <Lines>65</Lines>
  <Paragraphs>43</Paragraphs>
  <ScaleCrop>false</ScaleCrop>
  <Company>Home</Company>
  <LinksUpToDate>false</LinksUpToDate>
  <CharactersWithSpaces>21510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2020-03-03T14:20:00Z</dcterms:created>
  <dcterms:modified xsi:type="dcterms:W3CDTF">2020-03-03T14:21:00Z</dcterms:modified>
</cp:coreProperties>
</file>