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DD" w:rsidRDefault="00266ADD" w:rsidP="00266ADD">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43"/>
        <w:gridCol w:w="886"/>
        <w:gridCol w:w="6889"/>
      </w:tblGrid>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bCs/>
                <w:sz w:val="26"/>
                <w:szCs w:val="26"/>
                <w:lang w:val="uk-UA"/>
              </w:rPr>
            </w:pPr>
            <w:r>
              <w:rPr>
                <w:b/>
                <w:bCs/>
                <w:sz w:val="26"/>
                <w:szCs w:val="26"/>
                <w:lang w:val="uk-UA"/>
              </w:rPr>
              <w:t>1. Загальна інформація про навчальну дисципліну</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sz w:val="26"/>
                <w:szCs w:val="26"/>
                <w:lang w:val="uk-UA"/>
              </w:rPr>
            </w:pPr>
            <w:r>
              <w:rPr>
                <w:bCs/>
                <w:sz w:val="26"/>
                <w:szCs w:val="26"/>
                <w:lang w:val="uk-UA"/>
              </w:rPr>
              <w:t>Повна назва навчальної дисципліни</w:t>
            </w:r>
            <w:r>
              <w:rPr>
                <w:bCs/>
                <w:iCs/>
                <w:sz w:val="26"/>
                <w:szCs w:val="26"/>
                <w:lang w:val="uk-UA"/>
              </w:rPr>
              <w:t xml:space="preserve"> </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sz w:val="26"/>
                <w:szCs w:val="26"/>
                <w:lang w:val="uk-UA"/>
              </w:rPr>
              <w:t>Захист прав сторін в адміністративному судочинстві</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Cs/>
                <w:sz w:val="26"/>
                <w:szCs w:val="26"/>
                <w:lang w:val="uk-UA"/>
              </w:rPr>
            </w:pPr>
            <w:r>
              <w:rPr>
                <w:bCs/>
                <w:sz w:val="26"/>
                <w:szCs w:val="26"/>
                <w:lang w:val="uk-UA"/>
              </w:rPr>
              <w:t>Повна офіційна назва закладу вищої освіти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Сумський державний університет</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tabs>
                <w:tab w:val="num" w:pos="851"/>
              </w:tabs>
              <w:spacing w:line="256" w:lineRule="auto"/>
              <w:rPr>
                <w:bCs/>
                <w:sz w:val="26"/>
                <w:szCs w:val="26"/>
                <w:lang w:val="uk-UA"/>
              </w:rPr>
            </w:pPr>
            <w:r>
              <w:rPr>
                <w:bCs/>
                <w:sz w:val="26"/>
                <w:szCs w:val="26"/>
                <w:lang w:val="uk-UA"/>
              </w:rPr>
              <w:t>Повна назва структурного підрозділу</w:t>
            </w:r>
            <w:r>
              <w:rPr>
                <w:bCs/>
                <w:iCs/>
                <w:sz w:val="26"/>
                <w:szCs w:val="26"/>
                <w:lang w:val="uk-UA"/>
              </w:rPr>
              <w:t xml:space="preserve"> </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Навчально-науковий інститут права. Кафедра адміністративного, господарського права та фінансово-економічної безпеки</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sz w:val="26"/>
                <w:szCs w:val="26"/>
                <w:lang w:val="uk-UA"/>
              </w:rPr>
            </w:pPr>
            <w:r>
              <w:rPr>
                <w:bCs/>
                <w:sz w:val="26"/>
                <w:szCs w:val="26"/>
                <w:lang w:val="uk-UA"/>
              </w:rPr>
              <w:t>Розробник(и)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Логвиненко Микола Іванович</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sz w:val="26"/>
                <w:szCs w:val="26"/>
                <w:lang w:val="uk-UA"/>
              </w:rPr>
            </w:pPr>
            <w:r>
              <w:rPr>
                <w:bCs/>
                <w:sz w:val="26"/>
                <w:szCs w:val="26"/>
                <w:lang w:val="uk-UA"/>
              </w:rPr>
              <w:t>Рівень вищої освіти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другий рівень вищої освіти, НРК – 8 рівень, QF-LLL – 7 рівень, FQ-EHEA – другий цикл.</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tabs>
                <w:tab w:val="num" w:pos="851"/>
              </w:tabs>
              <w:spacing w:line="256" w:lineRule="auto"/>
              <w:rPr>
                <w:bCs/>
                <w:sz w:val="26"/>
                <w:szCs w:val="26"/>
                <w:lang w:val="uk-UA"/>
              </w:rPr>
            </w:pPr>
            <w:r>
              <w:rPr>
                <w:bCs/>
                <w:sz w:val="26"/>
                <w:szCs w:val="26"/>
                <w:lang w:val="uk-UA"/>
              </w:rPr>
              <w:t>Семестр вивчення навчальної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8 тижнів протягом 3-го семестру</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sz w:val="26"/>
                <w:szCs w:val="26"/>
                <w:lang w:val="uk-UA"/>
              </w:rPr>
            </w:pPr>
            <w:r>
              <w:rPr>
                <w:bCs/>
                <w:sz w:val="26"/>
                <w:szCs w:val="26"/>
                <w:lang w:val="uk-UA"/>
              </w:rPr>
              <w:t>Обсяг навчальної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Обсяг навчальної дисципліни становить 5 кредитів ЄКТС, 150 годин, з яких 32 години становить контактна робота з викладачем (16 годин лекцій, 16 години практичних робіт), 118 години становить самостійна робота</w:t>
            </w:r>
          </w:p>
        </w:tc>
      </w:tr>
      <w:tr w:rsidR="00266ADD" w:rsidTr="00266ADD">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sz w:val="26"/>
                <w:szCs w:val="26"/>
                <w:lang w:val="uk-UA"/>
              </w:rPr>
            </w:pPr>
            <w:r>
              <w:rPr>
                <w:bCs/>
                <w:iCs/>
                <w:sz w:val="26"/>
                <w:szCs w:val="26"/>
                <w:lang w:val="uk-UA"/>
              </w:rPr>
              <w:t>Мова(и) викладання</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rPr>
            </w:pPr>
            <w:r>
              <w:rPr>
                <w:sz w:val="26"/>
                <w:szCs w:val="26"/>
                <w:lang w:val="uk-UA"/>
              </w:rPr>
              <w:t>Українською мовою</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b/>
                <w:sz w:val="26"/>
                <w:szCs w:val="26"/>
                <w:lang w:val="uk-UA"/>
              </w:rPr>
              <w:t>2. Місце навчальної дисципліни в освітній програмі</w:t>
            </w:r>
          </w:p>
        </w:tc>
      </w:tr>
      <w:tr w:rsidR="00266ADD" w:rsidTr="00266ADD">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Cs/>
                <w:sz w:val="26"/>
                <w:szCs w:val="26"/>
                <w:lang w:val="uk-UA"/>
              </w:rPr>
            </w:pPr>
            <w:r>
              <w:rPr>
                <w:bCs/>
                <w:sz w:val="26"/>
                <w:szCs w:val="26"/>
                <w:lang w:val="uk-UA"/>
              </w:rPr>
              <w:t>Статус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Вибір</w:t>
            </w:r>
            <w:r>
              <w:rPr>
                <w:sz w:val="26"/>
                <w:szCs w:val="26"/>
                <w:lang w:val="uk-UA"/>
              </w:rPr>
              <w:t>кова навчальна дисципліна для освітньої програми «Правознавство» спеціальності 081 «Право»</w:t>
            </w:r>
          </w:p>
        </w:tc>
      </w:tr>
      <w:tr w:rsidR="00266ADD" w:rsidTr="00266ADD">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Cs/>
                <w:sz w:val="26"/>
                <w:szCs w:val="26"/>
                <w:lang w:val="uk-UA"/>
              </w:rPr>
            </w:pPr>
            <w:r>
              <w:rPr>
                <w:bCs/>
                <w:sz w:val="26"/>
                <w:szCs w:val="26"/>
                <w:lang w:val="uk-UA"/>
              </w:rPr>
              <w:t>Передумови для вивчення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«Конституційне право», «Адміністративний процес», «Адміністративне право», «Судові та правоохоронні органи», «Цивільне право»</w:t>
            </w:r>
          </w:p>
        </w:tc>
      </w:tr>
      <w:tr w:rsidR="00266ADD" w:rsidTr="00266ADD">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sz w:val="26"/>
                <w:szCs w:val="26"/>
                <w:lang w:val="uk-UA"/>
              </w:rPr>
            </w:pPr>
            <w:r>
              <w:rPr>
                <w:bCs/>
                <w:sz w:val="26"/>
                <w:szCs w:val="26"/>
                <w:lang w:val="uk-UA"/>
              </w:rPr>
              <w:t>Додаткові умови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Додаткові умови відсутні</w:t>
            </w:r>
          </w:p>
        </w:tc>
      </w:tr>
      <w:tr w:rsidR="00266ADD" w:rsidTr="00266ADD">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
                <w:sz w:val="26"/>
                <w:szCs w:val="26"/>
                <w:lang w:val="uk-UA"/>
              </w:rPr>
            </w:pPr>
            <w:r>
              <w:rPr>
                <w:bCs/>
                <w:sz w:val="26"/>
                <w:szCs w:val="26"/>
                <w:lang w:val="uk-UA"/>
              </w:rPr>
              <w:t>Обмеження</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Обмеження відсутні</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b/>
                <w:sz w:val="26"/>
                <w:szCs w:val="26"/>
                <w:lang w:val="uk-UA"/>
              </w:rPr>
              <w:t>3. Мета навчальної дисципліни</w:t>
            </w:r>
          </w:p>
        </w:tc>
      </w:tr>
      <w:tr w:rsidR="00266ADD" w:rsidTr="00266ADD">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Метою навчальної дисципліни є вивчення студентами принципів і положень правового регулювання системи адміністративного судочинства, засвоєння правових засад підготовки процесуальних документів, структури адміністративних судів  та методів проведення процесуальних дій в системі адміністративного судочинства</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b/>
                <w:caps/>
                <w:sz w:val="26"/>
                <w:szCs w:val="26"/>
                <w:lang w:val="uk-UA"/>
              </w:rPr>
              <w:t xml:space="preserve">4. </w:t>
            </w:r>
            <w:r>
              <w:rPr>
                <w:b/>
                <w:sz w:val="26"/>
                <w:szCs w:val="26"/>
                <w:lang w:val="uk-UA"/>
              </w:rPr>
              <w:t>Зміст навчальної дисципліни</w:t>
            </w:r>
          </w:p>
        </w:tc>
      </w:tr>
      <w:tr w:rsidR="00266ADD" w:rsidTr="00266ADD">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lastRenderedPageBreak/>
              <w:t xml:space="preserve">Тема 1. Поняття адміністративного судочинства. </w:t>
            </w:r>
          </w:p>
          <w:p w:rsidR="00266ADD" w:rsidRDefault="00266ADD">
            <w:pPr>
              <w:spacing w:line="256" w:lineRule="auto"/>
              <w:jc w:val="both"/>
              <w:rPr>
                <w:sz w:val="26"/>
                <w:szCs w:val="26"/>
                <w:lang w:val="uk-UA"/>
              </w:rPr>
            </w:pPr>
            <w:r>
              <w:rPr>
                <w:sz w:val="26"/>
                <w:szCs w:val="26"/>
                <w:lang w:val="uk-UA"/>
              </w:rPr>
              <w:t>Предмет курсу «Захист прав сторін в адміністративному судочинстві.» Адміністративне судочинство в сфері адміністративного права. Правова природа, система, поняття, ознаки та зміст адміністративного судочинства. Відмінність адміністративного судочинства від конституційного, цивільного, господарського та кримінального судочинства.</w:t>
            </w:r>
          </w:p>
          <w:p w:rsidR="00266ADD" w:rsidRDefault="00266ADD">
            <w:pPr>
              <w:spacing w:line="256" w:lineRule="auto"/>
              <w:jc w:val="both"/>
              <w:rPr>
                <w:sz w:val="26"/>
                <w:szCs w:val="26"/>
                <w:lang w:val="uk-UA"/>
              </w:rPr>
            </w:pPr>
            <w:r>
              <w:rPr>
                <w:sz w:val="26"/>
                <w:szCs w:val="26"/>
                <w:lang w:val="uk-UA"/>
              </w:rPr>
              <w:t>Тема 2. Система адміністративних судів.</w:t>
            </w:r>
          </w:p>
          <w:p w:rsidR="00266ADD" w:rsidRDefault="00266ADD">
            <w:pPr>
              <w:spacing w:line="256" w:lineRule="auto"/>
              <w:jc w:val="both"/>
              <w:rPr>
                <w:sz w:val="26"/>
                <w:szCs w:val="26"/>
                <w:lang w:val="uk-UA"/>
              </w:rPr>
            </w:pPr>
            <w:r>
              <w:rPr>
                <w:sz w:val="26"/>
                <w:szCs w:val="26"/>
                <w:lang w:val="uk-UA"/>
              </w:rPr>
              <w:t>Поняття адміністративних судів, та загальні засади організації їх діяльності в Україні. Порядок формування та система адміністративних судів в Україні. Компетенція адміністративних судів в Україні. Судовий адміністративний процес як різновид адміністративного провадження. Стадії судового адміністративного процесу.</w:t>
            </w:r>
          </w:p>
          <w:p w:rsidR="00266ADD" w:rsidRDefault="00266ADD">
            <w:pPr>
              <w:spacing w:line="256" w:lineRule="auto"/>
              <w:jc w:val="both"/>
              <w:rPr>
                <w:sz w:val="26"/>
                <w:szCs w:val="26"/>
                <w:lang w:val="uk-UA"/>
              </w:rPr>
            </w:pPr>
            <w:r>
              <w:rPr>
                <w:sz w:val="26"/>
                <w:szCs w:val="26"/>
                <w:lang w:val="uk-UA"/>
              </w:rPr>
              <w:t>Тема 3. Адміністративна справа як предмет розгляду адміністративних судів.</w:t>
            </w:r>
          </w:p>
          <w:p w:rsidR="00266ADD" w:rsidRDefault="00266ADD">
            <w:pPr>
              <w:spacing w:line="256" w:lineRule="auto"/>
              <w:jc w:val="both"/>
              <w:rPr>
                <w:sz w:val="26"/>
                <w:szCs w:val="26"/>
                <w:lang w:val="uk-UA"/>
              </w:rPr>
            </w:pPr>
            <w:r>
              <w:rPr>
                <w:sz w:val="26"/>
                <w:szCs w:val="26"/>
                <w:lang w:val="uk-UA"/>
              </w:rPr>
              <w:t xml:space="preserve">Поняття публічно-правового спору та його особливості. Структура та класифікація публічно-правового спору, та ознаки,   що належать до юрисдикції  адміністративного суду. Наслідки порушення правил підсудності справ адміністративним судом. </w:t>
            </w:r>
            <w:r>
              <w:rPr>
                <w:lang w:val="uk-UA"/>
              </w:rPr>
              <w:t>Процесуальні строки та судові витрати в адміністративному процесі.</w:t>
            </w:r>
            <w:r>
              <w:rPr>
                <w:sz w:val="26"/>
                <w:szCs w:val="26"/>
                <w:lang w:val="uk-UA"/>
              </w:rPr>
              <w:t xml:space="preserve"> Поняття процесуальних строків та їх значення в адміністративному процесі. Види процесуальних строків та їх характеристика.  Судові витрати в адміністративній справі.</w:t>
            </w:r>
          </w:p>
          <w:p w:rsidR="00266ADD" w:rsidRDefault="00266ADD">
            <w:pPr>
              <w:spacing w:line="256" w:lineRule="auto"/>
              <w:jc w:val="both"/>
              <w:rPr>
                <w:sz w:val="26"/>
                <w:szCs w:val="26"/>
                <w:lang w:val="uk-UA"/>
              </w:rPr>
            </w:pPr>
            <w:r>
              <w:rPr>
                <w:sz w:val="26"/>
                <w:szCs w:val="26"/>
                <w:lang w:val="uk-UA"/>
              </w:rPr>
              <w:t>Тема 4. Учасники судового адміністративного процесу.</w:t>
            </w:r>
          </w:p>
          <w:p w:rsidR="00266ADD" w:rsidRDefault="00266ADD">
            <w:pPr>
              <w:spacing w:line="256" w:lineRule="auto"/>
              <w:jc w:val="both"/>
              <w:rPr>
                <w:sz w:val="26"/>
                <w:szCs w:val="26"/>
                <w:lang w:val="uk-UA"/>
              </w:rPr>
            </w:pPr>
            <w:r>
              <w:rPr>
                <w:sz w:val="26"/>
                <w:szCs w:val="26"/>
                <w:lang w:val="uk-UA"/>
              </w:rPr>
              <w:t xml:space="preserve">Склад осіб адміністративного процесуального провадження. Адміністративна процесуальна </w:t>
            </w:r>
            <w:proofErr w:type="spellStart"/>
            <w:r>
              <w:rPr>
                <w:sz w:val="26"/>
                <w:szCs w:val="26"/>
                <w:lang w:val="uk-UA"/>
              </w:rPr>
              <w:t>правосуб</w:t>
            </w:r>
            <w:proofErr w:type="spellEnd"/>
            <w:r>
              <w:rPr>
                <w:sz w:val="26"/>
                <w:szCs w:val="26"/>
              </w:rPr>
              <w:t>’</w:t>
            </w:r>
            <w:proofErr w:type="spellStart"/>
            <w:r>
              <w:rPr>
                <w:sz w:val="26"/>
                <w:szCs w:val="26"/>
                <w:lang w:val="uk-UA"/>
              </w:rPr>
              <w:t>єктність</w:t>
            </w:r>
            <w:proofErr w:type="spellEnd"/>
            <w:r>
              <w:rPr>
                <w:sz w:val="26"/>
                <w:szCs w:val="26"/>
                <w:lang w:val="uk-UA"/>
              </w:rPr>
              <w:t xml:space="preserve">. Права та </w:t>
            </w:r>
            <w:proofErr w:type="spellStart"/>
            <w:r>
              <w:rPr>
                <w:sz w:val="26"/>
                <w:szCs w:val="26"/>
                <w:lang w:val="uk-UA"/>
              </w:rPr>
              <w:t>обов</w:t>
            </w:r>
            <w:proofErr w:type="spellEnd"/>
            <w:r>
              <w:rPr>
                <w:sz w:val="26"/>
                <w:szCs w:val="26"/>
              </w:rPr>
              <w:t>’</w:t>
            </w:r>
            <w:proofErr w:type="spellStart"/>
            <w:r>
              <w:rPr>
                <w:sz w:val="26"/>
                <w:szCs w:val="26"/>
                <w:lang w:val="uk-UA"/>
              </w:rPr>
              <w:t>язки</w:t>
            </w:r>
            <w:proofErr w:type="spellEnd"/>
            <w:r>
              <w:rPr>
                <w:sz w:val="26"/>
                <w:szCs w:val="26"/>
                <w:lang w:val="uk-UA"/>
              </w:rPr>
              <w:t xml:space="preserve"> осіб, які беруть участь у справі. Позивач та відповідач в адміністративній справі. Заміна неналежної сторони. Треті особи. Права та </w:t>
            </w:r>
            <w:proofErr w:type="spellStart"/>
            <w:r>
              <w:rPr>
                <w:sz w:val="26"/>
                <w:szCs w:val="26"/>
                <w:lang w:val="uk-UA"/>
              </w:rPr>
              <w:t>обов</w:t>
            </w:r>
            <w:proofErr w:type="spellEnd"/>
            <w:r>
              <w:rPr>
                <w:sz w:val="26"/>
                <w:szCs w:val="26"/>
              </w:rPr>
              <w:t>’</w:t>
            </w:r>
            <w:proofErr w:type="spellStart"/>
            <w:r>
              <w:rPr>
                <w:sz w:val="26"/>
                <w:szCs w:val="26"/>
                <w:lang w:val="uk-UA"/>
              </w:rPr>
              <w:t>язки</w:t>
            </w:r>
            <w:proofErr w:type="spellEnd"/>
            <w:r>
              <w:rPr>
                <w:sz w:val="26"/>
                <w:szCs w:val="26"/>
                <w:lang w:val="uk-UA"/>
              </w:rPr>
              <w:t xml:space="preserve"> третіх осіб. Інші учасники процесу. Секретар судового засідання. Судовий розпорядник. Свідок. Експерт. Спеціаліст. Перекладач.</w:t>
            </w:r>
          </w:p>
          <w:p w:rsidR="00266ADD" w:rsidRDefault="00266ADD">
            <w:pPr>
              <w:spacing w:line="256" w:lineRule="auto"/>
              <w:jc w:val="both"/>
              <w:rPr>
                <w:sz w:val="26"/>
                <w:szCs w:val="26"/>
                <w:lang w:val="uk-UA"/>
              </w:rPr>
            </w:pPr>
            <w:r>
              <w:rPr>
                <w:sz w:val="26"/>
                <w:szCs w:val="26"/>
                <w:lang w:val="uk-UA"/>
              </w:rPr>
              <w:t>Тема 5. Звернення до адміністративного суду, та відкриття провадження в адміністративній справі.</w:t>
            </w:r>
          </w:p>
          <w:p w:rsidR="00266ADD" w:rsidRDefault="00266ADD">
            <w:pPr>
              <w:spacing w:line="256" w:lineRule="auto"/>
              <w:jc w:val="both"/>
              <w:rPr>
                <w:sz w:val="26"/>
                <w:szCs w:val="26"/>
                <w:lang w:val="uk-UA"/>
              </w:rPr>
            </w:pPr>
            <w:r>
              <w:rPr>
                <w:sz w:val="26"/>
                <w:szCs w:val="26"/>
                <w:lang w:val="uk-UA"/>
              </w:rPr>
              <w:t>Поняття позову в адміністративному судочинстві. Форма і зміст адміністративного позову. Предмет позову. Вимоги до позовної заявим. Умови та порядок відкриття провадження в адміністративній справі.  Відмова у відкритті провадження в адміністративній справі. Правове оформлення відмови.</w:t>
            </w:r>
          </w:p>
          <w:p w:rsidR="00266ADD" w:rsidRDefault="00266ADD">
            <w:pPr>
              <w:spacing w:line="256" w:lineRule="auto"/>
              <w:jc w:val="both"/>
              <w:rPr>
                <w:sz w:val="26"/>
                <w:szCs w:val="26"/>
                <w:lang w:val="uk-UA"/>
              </w:rPr>
            </w:pPr>
            <w:r>
              <w:rPr>
                <w:sz w:val="26"/>
                <w:szCs w:val="26"/>
                <w:lang w:val="uk-UA"/>
              </w:rPr>
              <w:t>Тема 6 . Судовий розгляд справи.</w:t>
            </w:r>
          </w:p>
          <w:p w:rsidR="00266ADD" w:rsidRDefault="00266ADD">
            <w:pPr>
              <w:spacing w:line="256" w:lineRule="auto"/>
              <w:jc w:val="both"/>
              <w:rPr>
                <w:sz w:val="26"/>
                <w:szCs w:val="26"/>
                <w:lang w:val="uk-UA"/>
              </w:rPr>
            </w:pPr>
            <w:r>
              <w:rPr>
                <w:sz w:val="26"/>
                <w:szCs w:val="26"/>
                <w:lang w:val="uk-UA"/>
              </w:rPr>
              <w:t>Попереднє судове засідання.  Примирення сторін під час підготовчого провадження Поняття і значення стадії судового розгляду адміністративної справи. Підготовка та відкриття судового засідання. Судовий розгляд справи по суті. Винесення і оголошення судового рішення.</w:t>
            </w:r>
          </w:p>
          <w:p w:rsidR="00266ADD" w:rsidRDefault="00266ADD">
            <w:pPr>
              <w:spacing w:line="256" w:lineRule="auto"/>
              <w:jc w:val="both"/>
              <w:rPr>
                <w:sz w:val="26"/>
                <w:szCs w:val="26"/>
                <w:lang w:val="uk-UA"/>
              </w:rPr>
            </w:pPr>
            <w:r>
              <w:rPr>
                <w:sz w:val="26"/>
                <w:szCs w:val="26"/>
                <w:lang w:val="uk-UA"/>
              </w:rPr>
              <w:t>Тема 7. Особливості провадження в окремих категоріях адміністративних справ.</w:t>
            </w:r>
          </w:p>
          <w:p w:rsidR="00266ADD" w:rsidRDefault="00266ADD">
            <w:pPr>
              <w:spacing w:line="256" w:lineRule="auto"/>
              <w:jc w:val="both"/>
              <w:rPr>
                <w:sz w:val="26"/>
                <w:szCs w:val="26"/>
                <w:lang w:val="uk-UA"/>
              </w:rPr>
            </w:pPr>
            <w:r>
              <w:rPr>
                <w:sz w:val="26"/>
                <w:szCs w:val="26"/>
                <w:lang w:val="uk-UA"/>
              </w:rPr>
              <w:t xml:space="preserve">Публічно-правові спори, на які поширюється юрисдикція адміністративних судів.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Спори щодо правовідносин, </w:t>
            </w:r>
            <w:proofErr w:type="spellStart"/>
            <w:r>
              <w:rPr>
                <w:sz w:val="26"/>
                <w:szCs w:val="26"/>
                <w:lang w:val="uk-UA"/>
              </w:rPr>
              <w:t>пов</w:t>
            </w:r>
            <w:proofErr w:type="spellEnd"/>
            <w:r>
              <w:rPr>
                <w:sz w:val="26"/>
                <w:szCs w:val="26"/>
              </w:rPr>
              <w:t>’</w:t>
            </w:r>
            <w:proofErr w:type="spellStart"/>
            <w:r>
              <w:rPr>
                <w:sz w:val="26"/>
                <w:szCs w:val="26"/>
                <w:lang w:val="uk-UA"/>
              </w:rPr>
              <w:t>язаних</w:t>
            </w:r>
            <w:proofErr w:type="spellEnd"/>
            <w:r>
              <w:rPr>
                <w:sz w:val="26"/>
                <w:szCs w:val="26"/>
                <w:lang w:val="uk-UA"/>
              </w:rPr>
              <w:t xml:space="preserve"> з виборчим процесом чи процесом референдуму. Спори з приводу прийняття громадян на публічну службу, її проходження, звільнення з публічної служби.  Спори за зверненням </w:t>
            </w:r>
            <w:proofErr w:type="spellStart"/>
            <w:r>
              <w:rPr>
                <w:sz w:val="26"/>
                <w:szCs w:val="26"/>
                <w:lang w:val="uk-UA"/>
              </w:rPr>
              <w:t>суб</w:t>
            </w:r>
            <w:proofErr w:type="spellEnd"/>
            <w:r>
              <w:rPr>
                <w:sz w:val="26"/>
                <w:szCs w:val="26"/>
              </w:rPr>
              <w:t>’</w:t>
            </w:r>
            <w:proofErr w:type="spellStart"/>
            <w:r>
              <w:rPr>
                <w:sz w:val="26"/>
                <w:szCs w:val="26"/>
                <w:lang w:val="uk-UA"/>
              </w:rPr>
              <w:t>єкта</w:t>
            </w:r>
            <w:proofErr w:type="spellEnd"/>
            <w:r>
              <w:rPr>
                <w:sz w:val="26"/>
                <w:szCs w:val="26"/>
                <w:lang w:val="uk-UA"/>
              </w:rPr>
              <w:t xml:space="preserve"> владних повноважень у випадках, встановлених Конституцією та законами України. Скорочене провадження.</w:t>
            </w:r>
          </w:p>
          <w:p w:rsidR="00266ADD" w:rsidRDefault="00266ADD">
            <w:pPr>
              <w:spacing w:line="256" w:lineRule="auto"/>
              <w:jc w:val="both"/>
              <w:rPr>
                <w:sz w:val="26"/>
                <w:szCs w:val="26"/>
                <w:lang w:val="uk-UA"/>
              </w:rPr>
            </w:pPr>
            <w:r>
              <w:rPr>
                <w:sz w:val="26"/>
                <w:szCs w:val="26"/>
                <w:lang w:val="uk-UA"/>
              </w:rPr>
              <w:t xml:space="preserve">Тема 8. Апеляційне та касаційне оскарження. Виконання судових рішень по </w:t>
            </w:r>
            <w:r>
              <w:rPr>
                <w:sz w:val="26"/>
                <w:szCs w:val="26"/>
                <w:lang w:val="uk-UA"/>
              </w:rPr>
              <w:lastRenderedPageBreak/>
              <w:t>адміністративних справах.</w:t>
            </w:r>
          </w:p>
          <w:p w:rsidR="00266ADD" w:rsidRDefault="00266ADD">
            <w:pPr>
              <w:spacing w:line="256" w:lineRule="auto"/>
              <w:jc w:val="both"/>
              <w:rPr>
                <w:sz w:val="26"/>
                <w:szCs w:val="26"/>
                <w:lang w:val="uk-UA"/>
              </w:rPr>
            </w:pPr>
            <w:r>
              <w:rPr>
                <w:sz w:val="26"/>
                <w:szCs w:val="26"/>
                <w:lang w:val="uk-UA"/>
              </w:rPr>
              <w:t>Поняття апеляційного оскарження.  Повноваження  суду апеляційної інстанції за наслідками розгляду апеляційної скарги на ухвалу суду. Право на касаційне оскарження.  Порядок і строки касаційного розгляду. Повноваження суду касаційної інстанції за наслідками розгляду касаційної скарги. Порядок виконання судових рішень в адміністративних справах. Звернення судових рішень в адміністративних справах до примусового виконання.  Оформлення виконавчого листа. Судовий контроль за виконанням судових рішень в адміністративних справах.</w:t>
            </w:r>
          </w:p>
          <w:p w:rsidR="00266ADD" w:rsidRDefault="00266ADD">
            <w:pPr>
              <w:spacing w:line="256" w:lineRule="auto"/>
              <w:jc w:val="both"/>
              <w:rPr>
                <w:sz w:val="26"/>
                <w:szCs w:val="26"/>
                <w:lang w:val="uk-UA"/>
              </w:rPr>
            </w:pPr>
            <w:r>
              <w:rPr>
                <w:sz w:val="26"/>
                <w:szCs w:val="26"/>
                <w:lang w:val="uk-UA"/>
              </w:rPr>
              <w:t xml:space="preserve"> </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b/>
                <w:sz w:val="26"/>
                <w:szCs w:val="26"/>
                <w:lang w:val="uk-UA"/>
              </w:rPr>
              <w:lastRenderedPageBreak/>
              <w:t>5. Очікувані результати навчання навчальної дисципліни</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sz w:val="26"/>
                <w:szCs w:val="26"/>
                <w:lang w:val="uk-UA"/>
              </w:rPr>
              <w:t>Після успішного вивчення навчальної дисципліни здобувач вищої освіти зможе:</w:t>
            </w:r>
          </w:p>
        </w:tc>
      </w:tr>
      <w:tr w:rsidR="00266ADD" w:rsidTr="00266ADD">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Cs/>
                <w:sz w:val="26"/>
                <w:szCs w:val="26"/>
                <w:lang w:val="uk-UA"/>
              </w:rPr>
            </w:pPr>
            <w:r>
              <w:rPr>
                <w:bCs/>
                <w:iCs/>
                <w:sz w:val="26"/>
                <w:szCs w:val="26"/>
                <w:lang w:val="uk-UA"/>
              </w:rPr>
              <w:t>РН1.</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Знати основні теоретичні положення системи адміністративного судочинства, та мати можливість складання процесуальних документів.</w:t>
            </w:r>
          </w:p>
        </w:tc>
      </w:tr>
      <w:tr w:rsidR="00266ADD" w:rsidTr="00266ADD">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Cs/>
                <w:sz w:val="26"/>
                <w:szCs w:val="26"/>
                <w:lang w:val="uk-UA"/>
              </w:rPr>
            </w:pPr>
            <w:r>
              <w:rPr>
                <w:bCs/>
                <w:iCs/>
                <w:sz w:val="26"/>
                <w:szCs w:val="26"/>
                <w:lang w:val="uk-UA"/>
              </w:rPr>
              <w:t>РН2.</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Аналізувати проблеми, які виникають під час  підготовки та проведення розгляду адміністративних справ в системі адміністративного судочинства.</w:t>
            </w:r>
          </w:p>
        </w:tc>
      </w:tr>
      <w:tr w:rsidR="00266ADD" w:rsidTr="00266ADD">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Cs/>
                <w:sz w:val="26"/>
                <w:szCs w:val="26"/>
                <w:lang w:val="uk-UA"/>
              </w:rPr>
            </w:pPr>
            <w:r>
              <w:rPr>
                <w:bCs/>
                <w:iCs/>
                <w:sz w:val="26"/>
                <w:szCs w:val="26"/>
                <w:lang w:val="uk-UA"/>
              </w:rPr>
              <w:t>РН3.</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66ADD" w:rsidRDefault="00266ADD">
            <w:pPr>
              <w:spacing w:line="256" w:lineRule="auto"/>
              <w:jc w:val="both"/>
              <w:rPr>
                <w:sz w:val="26"/>
                <w:szCs w:val="26"/>
                <w:lang w:val="uk-UA"/>
              </w:rPr>
            </w:pPr>
            <w:r>
              <w:rPr>
                <w:sz w:val="26"/>
                <w:szCs w:val="26"/>
                <w:lang w:val="uk-UA"/>
              </w:rPr>
              <w:t>Правильно застосовувати положення  що регулюють  процесуальні дії в сфері адміністративного судочинства, та систему підготовки та використання документів що знаходяться в обігу процесуальних дій</w:t>
            </w:r>
          </w:p>
        </w:tc>
      </w:tr>
      <w:tr w:rsidR="00266ADD" w:rsidTr="00266ADD">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Cs/>
                <w:iCs/>
                <w:sz w:val="26"/>
                <w:szCs w:val="26"/>
                <w:lang w:val="uk-UA"/>
              </w:rPr>
            </w:pPr>
            <w:r>
              <w:rPr>
                <w:bCs/>
                <w:iCs/>
                <w:sz w:val="26"/>
                <w:szCs w:val="26"/>
                <w:lang w:val="uk-UA"/>
              </w:rPr>
              <w:t>РН4.</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 xml:space="preserve">Уміти кваліфікувати правопорушення у сфері адміністративного судочинства. </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caps/>
                <w:sz w:val="26"/>
                <w:szCs w:val="26"/>
                <w:lang w:val="uk-UA"/>
              </w:rPr>
            </w:pPr>
            <w:r>
              <w:rPr>
                <w:b/>
                <w:sz w:val="26"/>
                <w:szCs w:val="26"/>
                <w:lang w:val="uk-UA"/>
              </w:rPr>
              <w:t xml:space="preserve">6. Роль навчальної дисципліни у досягненні програмних результатів </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sz w:val="26"/>
                <w:szCs w:val="26"/>
                <w:lang w:val="uk-UA"/>
              </w:rPr>
            </w:pPr>
            <w:r>
              <w:rPr>
                <w:b/>
                <w:sz w:val="26"/>
                <w:szCs w:val="26"/>
                <w:lang w:val="uk-UA"/>
              </w:rPr>
              <w:t>7. Види навчальних занять та навчальної діяльності</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sz w:val="26"/>
                <w:szCs w:val="26"/>
                <w:lang w:val="uk-UA"/>
              </w:rPr>
            </w:pPr>
            <w:r>
              <w:rPr>
                <w:b/>
                <w:sz w:val="26"/>
                <w:szCs w:val="26"/>
                <w:lang w:val="uk-UA"/>
              </w:rPr>
              <w:t>7.1 Види навчальних занять</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sz w:val="26"/>
                <w:szCs w:val="26"/>
                <w:lang w:val="uk-UA"/>
              </w:rPr>
              <w:t xml:space="preserve">Видами навчальних занять при вивченні дисципліни є лекції (Л) та практичні заняття (ПЗ). </w:t>
            </w:r>
          </w:p>
          <w:p w:rsidR="00266ADD" w:rsidRDefault="00266ADD">
            <w:pPr>
              <w:spacing w:line="256" w:lineRule="auto"/>
              <w:jc w:val="both"/>
              <w:rPr>
                <w:sz w:val="26"/>
                <w:szCs w:val="26"/>
                <w:lang w:val="uk-UA"/>
              </w:rPr>
            </w:pPr>
            <w:r>
              <w:rPr>
                <w:sz w:val="26"/>
                <w:szCs w:val="26"/>
                <w:lang w:val="uk-UA"/>
              </w:rPr>
              <w:t xml:space="preserve">Тема 1. </w:t>
            </w:r>
          </w:p>
          <w:p w:rsidR="00266ADD" w:rsidRDefault="00266ADD">
            <w:pPr>
              <w:spacing w:line="256" w:lineRule="auto"/>
              <w:jc w:val="both"/>
              <w:rPr>
                <w:sz w:val="26"/>
                <w:szCs w:val="26"/>
                <w:lang w:val="uk-UA"/>
              </w:rPr>
            </w:pPr>
            <w:r>
              <w:rPr>
                <w:sz w:val="26"/>
                <w:szCs w:val="26"/>
                <w:lang w:val="uk-UA"/>
              </w:rPr>
              <w:t xml:space="preserve">Л 1. Поняття адміністративного судочинства. </w:t>
            </w:r>
          </w:p>
          <w:p w:rsidR="00266ADD" w:rsidRDefault="00266ADD">
            <w:pPr>
              <w:spacing w:line="256" w:lineRule="auto"/>
              <w:jc w:val="both"/>
              <w:rPr>
                <w:sz w:val="26"/>
                <w:szCs w:val="26"/>
                <w:lang w:val="uk-UA"/>
              </w:rPr>
            </w:pPr>
            <w:r>
              <w:rPr>
                <w:sz w:val="26"/>
                <w:szCs w:val="26"/>
                <w:lang w:val="uk-UA"/>
              </w:rPr>
              <w:t>Предмет курсу «Захист прав сторін в адміністративному судочинстві.» Адміністративне судочинство в сфері адміністративного права. Правова природа, система, поняття, ознаки та зміст адміністративного судочинства. Відмінність адміністративного судочинства від конституційного, цивільного, господарського та кримінального судочинства.</w:t>
            </w:r>
          </w:p>
          <w:p w:rsidR="00266ADD" w:rsidRDefault="00266ADD">
            <w:pPr>
              <w:spacing w:line="256" w:lineRule="auto"/>
              <w:jc w:val="both"/>
              <w:rPr>
                <w:sz w:val="26"/>
                <w:szCs w:val="26"/>
                <w:lang w:val="uk-UA"/>
              </w:rPr>
            </w:pPr>
            <w:r>
              <w:rPr>
                <w:sz w:val="26"/>
                <w:szCs w:val="26"/>
                <w:lang w:val="uk-UA"/>
              </w:rPr>
              <w:t>ПЗ 1. Закріплення та характеристика понять «Адміністративне судочинство», «Адміністративний позов», «Адміністративна юрисдикція», сфера  адміністративно-правових відносин.</w:t>
            </w:r>
          </w:p>
          <w:p w:rsidR="00266ADD" w:rsidRDefault="00266ADD">
            <w:pPr>
              <w:spacing w:line="256" w:lineRule="auto"/>
              <w:jc w:val="both"/>
              <w:rPr>
                <w:sz w:val="26"/>
                <w:szCs w:val="26"/>
                <w:lang w:val="uk-UA"/>
              </w:rPr>
            </w:pPr>
            <w:r>
              <w:rPr>
                <w:sz w:val="26"/>
                <w:szCs w:val="26"/>
                <w:lang w:val="uk-UA"/>
              </w:rPr>
              <w:t xml:space="preserve">Тема 2. </w:t>
            </w:r>
          </w:p>
          <w:p w:rsidR="00266ADD" w:rsidRDefault="00266ADD">
            <w:pPr>
              <w:spacing w:line="256" w:lineRule="auto"/>
              <w:jc w:val="both"/>
              <w:rPr>
                <w:sz w:val="26"/>
                <w:szCs w:val="26"/>
                <w:lang w:val="uk-UA"/>
              </w:rPr>
            </w:pPr>
            <w:r>
              <w:rPr>
                <w:sz w:val="26"/>
                <w:szCs w:val="26"/>
                <w:lang w:val="uk-UA"/>
              </w:rPr>
              <w:t>Л 2. Система адміністративних судів.</w:t>
            </w:r>
          </w:p>
          <w:p w:rsidR="00266ADD" w:rsidRDefault="00266ADD">
            <w:pPr>
              <w:spacing w:line="256" w:lineRule="auto"/>
              <w:jc w:val="both"/>
              <w:rPr>
                <w:sz w:val="26"/>
                <w:szCs w:val="26"/>
                <w:lang w:val="uk-UA"/>
              </w:rPr>
            </w:pPr>
            <w:r>
              <w:rPr>
                <w:sz w:val="26"/>
                <w:szCs w:val="26"/>
                <w:lang w:val="uk-UA"/>
              </w:rPr>
              <w:t>Поняття адміністративних судів, та загальні засади організації їх діяльності в Україні. Порядок формування та система адміністративних судів в Україні. Компетенція адміністративних судів в Україні. Судовий адміністративний процес як різновид адміністративного провадження. Стадії судового адміністративного процесу.</w:t>
            </w:r>
          </w:p>
          <w:p w:rsidR="00266ADD" w:rsidRDefault="00266ADD">
            <w:pPr>
              <w:spacing w:line="256" w:lineRule="auto"/>
              <w:jc w:val="both"/>
              <w:rPr>
                <w:sz w:val="26"/>
                <w:szCs w:val="26"/>
                <w:lang w:val="uk-UA"/>
              </w:rPr>
            </w:pPr>
            <w:r>
              <w:rPr>
                <w:sz w:val="26"/>
                <w:szCs w:val="26"/>
                <w:lang w:val="uk-UA"/>
              </w:rPr>
              <w:lastRenderedPageBreak/>
              <w:t>ПЗ 2.  Закріплення матеріалу організації та діяльності адміністративних судів в Сумському окружному адміністративному суді.</w:t>
            </w:r>
          </w:p>
          <w:p w:rsidR="00266ADD" w:rsidRDefault="00266ADD">
            <w:pPr>
              <w:spacing w:line="256" w:lineRule="auto"/>
              <w:jc w:val="both"/>
              <w:rPr>
                <w:sz w:val="26"/>
                <w:szCs w:val="26"/>
                <w:lang w:val="uk-UA"/>
              </w:rPr>
            </w:pPr>
            <w:r>
              <w:rPr>
                <w:sz w:val="26"/>
                <w:szCs w:val="26"/>
                <w:lang w:val="uk-UA"/>
              </w:rPr>
              <w:t xml:space="preserve">Тема 3. </w:t>
            </w:r>
          </w:p>
          <w:p w:rsidR="00266ADD" w:rsidRDefault="00266ADD">
            <w:pPr>
              <w:spacing w:line="256" w:lineRule="auto"/>
              <w:jc w:val="both"/>
              <w:rPr>
                <w:sz w:val="26"/>
                <w:szCs w:val="26"/>
                <w:lang w:val="uk-UA"/>
              </w:rPr>
            </w:pPr>
            <w:r>
              <w:rPr>
                <w:sz w:val="26"/>
                <w:szCs w:val="26"/>
                <w:lang w:val="uk-UA"/>
              </w:rPr>
              <w:t>Л 3. Адміністративна справа як предмет розгляду адміністративних судів.</w:t>
            </w:r>
          </w:p>
          <w:p w:rsidR="00266ADD" w:rsidRDefault="00266ADD">
            <w:pPr>
              <w:spacing w:line="256" w:lineRule="auto"/>
              <w:jc w:val="both"/>
              <w:rPr>
                <w:sz w:val="26"/>
                <w:szCs w:val="26"/>
                <w:lang w:val="uk-UA"/>
              </w:rPr>
            </w:pPr>
            <w:r>
              <w:rPr>
                <w:sz w:val="26"/>
                <w:szCs w:val="26"/>
                <w:lang w:val="uk-UA"/>
              </w:rPr>
              <w:t>Поняття публічно-правового спору та його особливості. Структура та класифікація публічно-правового спору, та ознаки,   що належать до юрисдикції  адміністративного суду. Наслідки порушення правил підсудності справ адміністративним судом. Процесуальні строки та судові витрати в адміністративному процесі. Поняття процесуальних строків та їх значення в адміністративному процесі. Види процесуальних строків та їх характеристика.  Судові витрати в адміністративній справі.</w:t>
            </w:r>
          </w:p>
          <w:p w:rsidR="00266ADD" w:rsidRDefault="00266ADD">
            <w:pPr>
              <w:spacing w:line="256" w:lineRule="auto"/>
              <w:jc w:val="both"/>
              <w:rPr>
                <w:sz w:val="26"/>
                <w:szCs w:val="26"/>
                <w:lang w:val="uk-UA"/>
              </w:rPr>
            </w:pPr>
            <w:r>
              <w:rPr>
                <w:sz w:val="26"/>
                <w:szCs w:val="26"/>
                <w:lang w:val="uk-UA"/>
              </w:rPr>
              <w:t>ПЗ 3. Класифікація публічно-правових спорів, що належать до юрисдикції адміністративного суду. Механізм розв’язання адміністративно-правових спорів. Встановлення підсудності справ адміністративної юрисдикції. Наслідки порушення правил підсудності справ адміністративним судом</w:t>
            </w:r>
          </w:p>
          <w:p w:rsidR="00266ADD" w:rsidRDefault="00266ADD">
            <w:pPr>
              <w:spacing w:line="256" w:lineRule="auto"/>
              <w:jc w:val="both"/>
              <w:rPr>
                <w:sz w:val="26"/>
                <w:szCs w:val="26"/>
                <w:lang w:val="uk-UA"/>
              </w:rPr>
            </w:pPr>
            <w:r>
              <w:rPr>
                <w:sz w:val="26"/>
                <w:szCs w:val="26"/>
                <w:lang w:val="uk-UA"/>
              </w:rPr>
              <w:t xml:space="preserve">Тема 4. </w:t>
            </w:r>
          </w:p>
          <w:p w:rsidR="00266ADD" w:rsidRDefault="00266ADD">
            <w:pPr>
              <w:spacing w:line="256" w:lineRule="auto"/>
              <w:jc w:val="both"/>
              <w:rPr>
                <w:sz w:val="26"/>
                <w:szCs w:val="26"/>
                <w:lang w:val="uk-UA"/>
              </w:rPr>
            </w:pPr>
            <w:r>
              <w:rPr>
                <w:sz w:val="26"/>
                <w:szCs w:val="26"/>
                <w:lang w:val="uk-UA"/>
              </w:rPr>
              <w:t>Л 4. Учасники судового адміністративного процесу.</w:t>
            </w:r>
          </w:p>
          <w:p w:rsidR="00266ADD" w:rsidRDefault="00266ADD">
            <w:pPr>
              <w:spacing w:line="256" w:lineRule="auto"/>
              <w:jc w:val="both"/>
              <w:rPr>
                <w:sz w:val="26"/>
                <w:szCs w:val="26"/>
                <w:lang w:val="uk-UA"/>
              </w:rPr>
            </w:pPr>
            <w:r>
              <w:rPr>
                <w:sz w:val="26"/>
                <w:szCs w:val="26"/>
                <w:lang w:val="uk-UA"/>
              </w:rPr>
              <w:t>Склад осіб адміністративного процесуального провадження. Адміністративна процесуальна правосуб’єктність. Права та обов’язки осіб, які беруть участь у справі. Позивач та відповідач в адміністративній справі. Заміна неналежної сторони. Треті особи. Права та обов’язки третіх осіб. Інші учасники процесу. Секретар судового засідання. Судовий розпорядник. Свідок. Експерт. Спеціаліст. Перекладач.</w:t>
            </w:r>
          </w:p>
          <w:p w:rsidR="00266ADD" w:rsidRDefault="00266ADD">
            <w:pPr>
              <w:spacing w:line="256" w:lineRule="auto"/>
              <w:jc w:val="both"/>
              <w:rPr>
                <w:sz w:val="26"/>
                <w:szCs w:val="26"/>
                <w:lang w:val="uk-UA"/>
              </w:rPr>
            </w:pPr>
            <w:r>
              <w:rPr>
                <w:sz w:val="26"/>
                <w:szCs w:val="26"/>
                <w:lang w:val="uk-UA"/>
              </w:rPr>
              <w:t xml:space="preserve">ПЗ 4.  Сторони в судовому адміністративному процесі. Права та </w:t>
            </w:r>
            <w:proofErr w:type="spellStart"/>
            <w:r>
              <w:rPr>
                <w:sz w:val="26"/>
                <w:szCs w:val="26"/>
                <w:lang w:val="uk-UA"/>
              </w:rPr>
              <w:t>обов</w:t>
            </w:r>
            <w:proofErr w:type="spellEnd"/>
            <w:r>
              <w:rPr>
                <w:sz w:val="26"/>
                <w:szCs w:val="26"/>
              </w:rPr>
              <w:t>’</w:t>
            </w:r>
            <w:proofErr w:type="spellStart"/>
            <w:r>
              <w:rPr>
                <w:sz w:val="26"/>
                <w:szCs w:val="26"/>
                <w:lang w:val="uk-UA"/>
              </w:rPr>
              <w:t>язки</w:t>
            </w:r>
            <w:proofErr w:type="spellEnd"/>
            <w:r>
              <w:rPr>
                <w:sz w:val="26"/>
                <w:szCs w:val="26"/>
                <w:lang w:val="uk-UA"/>
              </w:rPr>
              <w:t xml:space="preserve"> сторін. Треті особи, їх права та </w:t>
            </w:r>
            <w:proofErr w:type="spellStart"/>
            <w:r>
              <w:rPr>
                <w:sz w:val="26"/>
                <w:szCs w:val="26"/>
                <w:lang w:val="uk-UA"/>
              </w:rPr>
              <w:t>обов</w:t>
            </w:r>
            <w:proofErr w:type="spellEnd"/>
            <w:r>
              <w:rPr>
                <w:sz w:val="26"/>
                <w:szCs w:val="26"/>
              </w:rPr>
              <w:t>’</w:t>
            </w:r>
            <w:proofErr w:type="spellStart"/>
            <w:r>
              <w:rPr>
                <w:sz w:val="26"/>
                <w:szCs w:val="26"/>
                <w:lang w:val="uk-UA"/>
              </w:rPr>
              <w:t>язки</w:t>
            </w:r>
            <w:proofErr w:type="spellEnd"/>
            <w:r>
              <w:rPr>
                <w:sz w:val="26"/>
                <w:szCs w:val="26"/>
                <w:lang w:val="uk-UA"/>
              </w:rPr>
              <w:t xml:space="preserve">.  Процесуальне представництво. Характеристика інших учасників  судового адміністративного процесу: секретаря судового засідання, судового розпорядника,  свідка, експерта, спеціаліста, перекладача. </w:t>
            </w:r>
          </w:p>
          <w:p w:rsidR="00266ADD" w:rsidRDefault="00266ADD">
            <w:pPr>
              <w:spacing w:line="256" w:lineRule="auto"/>
              <w:jc w:val="both"/>
              <w:rPr>
                <w:sz w:val="26"/>
                <w:szCs w:val="26"/>
                <w:lang w:val="uk-UA"/>
              </w:rPr>
            </w:pPr>
            <w:r>
              <w:rPr>
                <w:sz w:val="26"/>
                <w:szCs w:val="26"/>
                <w:lang w:val="uk-UA"/>
              </w:rPr>
              <w:t>Тема 5.</w:t>
            </w:r>
          </w:p>
          <w:p w:rsidR="00266ADD" w:rsidRDefault="00266ADD">
            <w:pPr>
              <w:spacing w:line="256" w:lineRule="auto"/>
              <w:jc w:val="both"/>
              <w:rPr>
                <w:sz w:val="26"/>
                <w:szCs w:val="26"/>
                <w:lang w:val="uk-UA"/>
              </w:rPr>
            </w:pPr>
            <w:r>
              <w:rPr>
                <w:sz w:val="26"/>
                <w:szCs w:val="26"/>
                <w:lang w:val="uk-UA"/>
              </w:rPr>
              <w:t>Л 5. Звернення до адміністративного суду, та відкриття провадження в адміністративній справі.</w:t>
            </w:r>
          </w:p>
          <w:p w:rsidR="00266ADD" w:rsidRDefault="00266ADD">
            <w:pPr>
              <w:spacing w:line="256" w:lineRule="auto"/>
              <w:jc w:val="both"/>
              <w:rPr>
                <w:sz w:val="26"/>
                <w:szCs w:val="26"/>
                <w:lang w:val="uk-UA"/>
              </w:rPr>
            </w:pPr>
            <w:r>
              <w:rPr>
                <w:sz w:val="26"/>
                <w:szCs w:val="26"/>
                <w:lang w:val="uk-UA"/>
              </w:rPr>
              <w:t>Поняття позову в адміністративному судочинстві. Форма і зміст адміністративного позову. Предмет позову. Вимоги до позовної заявим. Умови та порядок відкриття провадження в адміністративній справі.  Відмова у відкритті провадження в адміністративній справі. Правове оформлення відмови.</w:t>
            </w:r>
          </w:p>
          <w:p w:rsidR="00266ADD" w:rsidRDefault="00266ADD">
            <w:pPr>
              <w:spacing w:line="256" w:lineRule="auto"/>
              <w:jc w:val="both"/>
              <w:rPr>
                <w:sz w:val="26"/>
                <w:szCs w:val="26"/>
                <w:lang w:val="uk-UA"/>
              </w:rPr>
            </w:pPr>
            <w:r>
              <w:rPr>
                <w:sz w:val="26"/>
                <w:szCs w:val="26"/>
                <w:lang w:val="uk-UA"/>
              </w:rPr>
              <w:t>ПЗ 5. Поняття, ознаки та джерела доказів в адміністративному судочинстві. Дослідження та оцінка доказів в адміністративному судочинстві. Форма і зміст  адміністративного позову. Вимоги до позовної заяви.</w:t>
            </w:r>
          </w:p>
          <w:p w:rsidR="00266ADD" w:rsidRDefault="00266ADD">
            <w:pPr>
              <w:spacing w:line="256" w:lineRule="auto"/>
              <w:jc w:val="both"/>
              <w:rPr>
                <w:sz w:val="26"/>
                <w:szCs w:val="26"/>
                <w:lang w:val="uk-UA"/>
              </w:rPr>
            </w:pPr>
            <w:r>
              <w:rPr>
                <w:sz w:val="26"/>
                <w:szCs w:val="26"/>
                <w:lang w:val="uk-UA"/>
              </w:rPr>
              <w:t>Тема 6.</w:t>
            </w:r>
          </w:p>
          <w:p w:rsidR="00266ADD" w:rsidRDefault="00266ADD">
            <w:pPr>
              <w:spacing w:line="256" w:lineRule="auto"/>
              <w:jc w:val="both"/>
              <w:rPr>
                <w:sz w:val="26"/>
                <w:szCs w:val="26"/>
                <w:lang w:val="uk-UA"/>
              </w:rPr>
            </w:pPr>
            <w:r>
              <w:rPr>
                <w:sz w:val="26"/>
                <w:szCs w:val="26"/>
                <w:lang w:val="uk-UA"/>
              </w:rPr>
              <w:t>Л 6.</w:t>
            </w:r>
            <w:r>
              <w:rPr>
                <w:lang w:val="uk-UA"/>
              </w:rPr>
              <w:t xml:space="preserve"> </w:t>
            </w:r>
            <w:r>
              <w:rPr>
                <w:sz w:val="26"/>
                <w:szCs w:val="26"/>
                <w:lang w:val="uk-UA"/>
              </w:rPr>
              <w:t xml:space="preserve"> Судовий розгляд справи.</w:t>
            </w:r>
          </w:p>
          <w:p w:rsidR="00266ADD" w:rsidRDefault="00266ADD">
            <w:pPr>
              <w:spacing w:line="256" w:lineRule="auto"/>
              <w:jc w:val="both"/>
              <w:rPr>
                <w:sz w:val="26"/>
                <w:szCs w:val="26"/>
                <w:lang w:val="uk-UA"/>
              </w:rPr>
            </w:pPr>
            <w:r>
              <w:rPr>
                <w:sz w:val="26"/>
                <w:szCs w:val="26"/>
                <w:lang w:val="uk-UA"/>
              </w:rPr>
              <w:t>Попереднє судове засідання.  Примирення сторін під час підготовчого провадження Поняття і значення стадії судового розгляду адміністративної справи. Підготовка та відкриття судового засідання. Судовий розгляд справи по суті. Винесення і оголошення судового рішення.</w:t>
            </w:r>
          </w:p>
          <w:p w:rsidR="00266ADD" w:rsidRDefault="00266ADD">
            <w:pPr>
              <w:spacing w:line="256" w:lineRule="auto"/>
              <w:jc w:val="both"/>
              <w:rPr>
                <w:sz w:val="26"/>
                <w:szCs w:val="26"/>
                <w:lang w:val="uk-UA"/>
              </w:rPr>
            </w:pPr>
            <w:r>
              <w:rPr>
                <w:sz w:val="26"/>
                <w:szCs w:val="26"/>
                <w:lang w:val="uk-UA"/>
              </w:rPr>
              <w:t>ПЗ 6. Підготовка та відкриття провадження по адміністративній справі. Попереднє судове засідання. Судовий розгляд справи по суті. Судове доручення. Зміст і форма доручення про надання правової допомоги. Винесення і оголошення судового рішення.</w:t>
            </w:r>
          </w:p>
          <w:p w:rsidR="00266ADD" w:rsidRDefault="00266ADD">
            <w:pPr>
              <w:spacing w:line="256" w:lineRule="auto"/>
              <w:jc w:val="both"/>
              <w:rPr>
                <w:sz w:val="26"/>
                <w:szCs w:val="26"/>
                <w:lang w:val="uk-UA"/>
              </w:rPr>
            </w:pPr>
            <w:r>
              <w:rPr>
                <w:sz w:val="26"/>
                <w:szCs w:val="26"/>
                <w:lang w:val="uk-UA"/>
              </w:rPr>
              <w:lastRenderedPageBreak/>
              <w:t xml:space="preserve">Тема 7. </w:t>
            </w:r>
          </w:p>
          <w:p w:rsidR="00266ADD" w:rsidRDefault="00266ADD">
            <w:pPr>
              <w:spacing w:line="256" w:lineRule="auto"/>
              <w:jc w:val="both"/>
              <w:rPr>
                <w:sz w:val="26"/>
                <w:szCs w:val="26"/>
                <w:lang w:val="uk-UA"/>
              </w:rPr>
            </w:pPr>
            <w:r>
              <w:rPr>
                <w:sz w:val="26"/>
                <w:szCs w:val="26"/>
                <w:lang w:val="uk-UA"/>
              </w:rPr>
              <w:t>Л 7.</w:t>
            </w:r>
            <w:r>
              <w:rPr>
                <w:lang w:val="uk-UA"/>
              </w:rPr>
              <w:t xml:space="preserve"> </w:t>
            </w:r>
            <w:r>
              <w:rPr>
                <w:sz w:val="26"/>
                <w:szCs w:val="26"/>
                <w:lang w:val="uk-UA"/>
              </w:rPr>
              <w:t>Особливості провадження в окремих категоріях адміністративних справ.</w:t>
            </w:r>
          </w:p>
          <w:p w:rsidR="00266ADD" w:rsidRDefault="00266ADD">
            <w:pPr>
              <w:spacing w:line="256" w:lineRule="auto"/>
              <w:jc w:val="both"/>
              <w:rPr>
                <w:sz w:val="26"/>
                <w:szCs w:val="26"/>
                <w:lang w:val="uk-UA"/>
              </w:rPr>
            </w:pPr>
            <w:r>
              <w:rPr>
                <w:sz w:val="26"/>
                <w:szCs w:val="26"/>
                <w:lang w:val="uk-UA"/>
              </w:rPr>
              <w:t>Публічно-правові спори, на які поширюється юрисдикція адміністративних судів.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Спори щодо правовідносин, пов’язаних з виборчим процесом чи процесом референдуму. Спори з приводу прийняття громадян на публічну службу, її проходження, звільнення з публічної служби.  Спори за зверненням суб’єкта владних повноважень у випадках, встановлених Конституцією та законами України. Скорочене провадження.</w:t>
            </w:r>
          </w:p>
          <w:p w:rsidR="00266ADD" w:rsidRDefault="00266ADD">
            <w:pPr>
              <w:spacing w:line="256" w:lineRule="auto"/>
              <w:jc w:val="both"/>
              <w:rPr>
                <w:sz w:val="26"/>
                <w:szCs w:val="26"/>
                <w:lang w:val="uk-UA"/>
              </w:rPr>
            </w:pPr>
            <w:r>
              <w:rPr>
                <w:sz w:val="26"/>
                <w:szCs w:val="26"/>
                <w:lang w:val="uk-UA"/>
              </w:rPr>
              <w:t>ПЗ 7. Особливості провадження в окремих категоріях адміністративних справ.  Публічно – правові спори на які поширюється юрисдикція адміністративних судів. Спори щодо правовідносин, пов’язаних з виборчим процесом чи процесом референдуму. Спори з приводу прийняття, проходження чи звільнення з публічної служби. Спори за зверненням суб’єкта владних повноважень згідно закону.</w:t>
            </w:r>
          </w:p>
          <w:p w:rsidR="00266ADD" w:rsidRDefault="00266ADD">
            <w:pPr>
              <w:spacing w:line="256" w:lineRule="auto"/>
              <w:jc w:val="both"/>
              <w:rPr>
                <w:sz w:val="26"/>
                <w:szCs w:val="26"/>
                <w:lang w:val="uk-UA"/>
              </w:rPr>
            </w:pPr>
            <w:r>
              <w:rPr>
                <w:sz w:val="26"/>
                <w:szCs w:val="26"/>
                <w:lang w:val="uk-UA"/>
              </w:rPr>
              <w:t xml:space="preserve">Тема 8. </w:t>
            </w:r>
          </w:p>
          <w:p w:rsidR="00266ADD" w:rsidRDefault="00266ADD">
            <w:pPr>
              <w:spacing w:line="256" w:lineRule="auto"/>
              <w:jc w:val="both"/>
              <w:rPr>
                <w:sz w:val="26"/>
                <w:szCs w:val="26"/>
                <w:lang w:val="uk-UA"/>
              </w:rPr>
            </w:pPr>
            <w:r>
              <w:rPr>
                <w:sz w:val="26"/>
                <w:szCs w:val="26"/>
                <w:lang w:val="uk-UA"/>
              </w:rPr>
              <w:t>Л 8. Апеляційне та касаційне оскарження. Виконання судових рішень по адміністративних справах.</w:t>
            </w:r>
          </w:p>
          <w:p w:rsidR="00266ADD" w:rsidRDefault="00266ADD">
            <w:pPr>
              <w:spacing w:line="256" w:lineRule="auto"/>
              <w:jc w:val="both"/>
              <w:rPr>
                <w:sz w:val="26"/>
                <w:szCs w:val="26"/>
                <w:lang w:val="uk-UA"/>
              </w:rPr>
            </w:pPr>
            <w:r>
              <w:rPr>
                <w:sz w:val="26"/>
                <w:szCs w:val="26"/>
                <w:lang w:val="uk-UA"/>
              </w:rPr>
              <w:t>Поняття апеляційного оскарження.  Повноваження  суду апеляційної інстанції за наслідками розгляду апеляційної скарги на ухвалу суду. Право на касаційне оскарження.  Порядок і строки касаційного розгляду. Повноваження суду касаційної інстанції за наслідками розгляду касаційної скарги. Порядок виконання судових рішень в адміністративних справах. Звернення судових рішень в адміністративних справах до примусового виконання.  Оформлення виконавчого листа. Судовий контроль за виконанням судових рішень в адміністративних справах.</w:t>
            </w:r>
          </w:p>
          <w:p w:rsidR="00266ADD" w:rsidRDefault="00266ADD">
            <w:pPr>
              <w:spacing w:line="256" w:lineRule="auto"/>
              <w:jc w:val="both"/>
              <w:rPr>
                <w:sz w:val="26"/>
                <w:szCs w:val="26"/>
                <w:lang w:val="uk-UA"/>
              </w:rPr>
            </w:pPr>
            <w:r>
              <w:rPr>
                <w:sz w:val="26"/>
                <w:szCs w:val="26"/>
                <w:lang w:val="uk-UA"/>
              </w:rPr>
              <w:t>ПЗ 8. Право на апеляційне оскарження. Вимоги до апеляційної скарги. Строки розгляду апеляційної скарги. Право , порядок і строки касаційного оскарження. Касаційна скарга.   Вимоги та строки розгляду касаційної скарги. Порядок виконання судових рішень по адміністративним справам. Постанови суду які виконуються негайно.  Направлення судових рішень по адміністративних справах до примусового виконання. Оформлення виконавчого листа. Судовий контроль за виконанням судових рішень по адміністративним справам.</w:t>
            </w:r>
          </w:p>
          <w:p w:rsidR="00266ADD" w:rsidRDefault="00266ADD">
            <w:pPr>
              <w:spacing w:line="256" w:lineRule="auto"/>
              <w:jc w:val="both"/>
              <w:rPr>
                <w:sz w:val="26"/>
                <w:szCs w:val="26"/>
                <w:lang w:val="uk-UA"/>
              </w:rPr>
            </w:pPr>
            <w:r>
              <w:rPr>
                <w:sz w:val="26"/>
                <w:szCs w:val="26"/>
                <w:lang w:val="uk-UA"/>
              </w:rPr>
              <w:t xml:space="preserve"> </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b/>
                <w:sz w:val="26"/>
                <w:szCs w:val="26"/>
                <w:lang w:val="uk-UA"/>
              </w:rPr>
            </w:pPr>
            <w:r>
              <w:rPr>
                <w:b/>
                <w:sz w:val="26"/>
                <w:szCs w:val="26"/>
                <w:lang w:val="uk-UA"/>
              </w:rPr>
              <w:lastRenderedPageBreak/>
              <w:t xml:space="preserve">7.2 Види навчальної діяльності </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color w:val="FF0000"/>
                <w:sz w:val="26"/>
                <w:szCs w:val="26"/>
                <w:lang w:val="uk-UA"/>
              </w:rPr>
            </w:pPr>
            <w:r>
              <w:rPr>
                <w:sz w:val="26"/>
                <w:szCs w:val="26"/>
                <w:lang w:val="uk-UA"/>
              </w:rPr>
              <w:t>НД 1. Виконання курсових робіт за темами, передбаченими в Методичних вказівках до проведення практичних занять та самостійної роботи з дисципліни  «Захист прав сторін в адміністративному судочинстві».</w:t>
            </w:r>
          </w:p>
          <w:p w:rsidR="00266ADD" w:rsidRDefault="00266ADD">
            <w:pPr>
              <w:spacing w:line="256" w:lineRule="auto"/>
              <w:jc w:val="both"/>
              <w:rPr>
                <w:sz w:val="26"/>
                <w:szCs w:val="26"/>
                <w:lang w:val="uk-UA"/>
              </w:rPr>
            </w:pPr>
            <w:r>
              <w:rPr>
                <w:sz w:val="26"/>
                <w:szCs w:val="26"/>
                <w:lang w:val="uk-UA"/>
              </w:rPr>
              <w:t>НД 2. Вирішення тестових завдань за темами практичних занять 1-8.</w:t>
            </w:r>
          </w:p>
          <w:p w:rsidR="00266ADD" w:rsidRDefault="00266ADD">
            <w:pPr>
              <w:spacing w:line="256" w:lineRule="auto"/>
              <w:jc w:val="both"/>
              <w:rPr>
                <w:sz w:val="26"/>
                <w:szCs w:val="26"/>
                <w:lang w:val="uk-UA"/>
              </w:rPr>
            </w:pPr>
            <w:r>
              <w:rPr>
                <w:sz w:val="26"/>
                <w:szCs w:val="26"/>
                <w:lang w:val="uk-UA"/>
              </w:rPr>
              <w:t>НД 3. Експрес-опитування за темами практичних занять 1-8.</w:t>
            </w:r>
          </w:p>
          <w:p w:rsidR="00266ADD" w:rsidRDefault="00266ADD">
            <w:pPr>
              <w:spacing w:line="256" w:lineRule="auto"/>
              <w:jc w:val="both"/>
              <w:rPr>
                <w:sz w:val="26"/>
                <w:szCs w:val="26"/>
                <w:lang w:val="uk-UA"/>
              </w:rPr>
            </w:pPr>
            <w:r>
              <w:rPr>
                <w:sz w:val="26"/>
                <w:szCs w:val="26"/>
                <w:lang w:val="uk-UA"/>
              </w:rPr>
              <w:t>НД 4. Виконання групового практичного завдання за темою практичного заняття 2, 5, 8.</w:t>
            </w:r>
          </w:p>
          <w:p w:rsidR="00266ADD" w:rsidRDefault="00266ADD">
            <w:pPr>
              <w:spacing w:line="256" w:lineRule="auto"/>
              <w:jc w:val="both"/>
              <w:rPr>
                <w:sz w:val="26"/>
                <w:szCs w:val="26"/>
                <w:lang w:val="uk-UA"/>
              </w:rPr>
            </w:pPr>
            <w:r>
              <w:rPr>
                <w:sz w:val="26"/>
                <w:szCs w:val="26"/>
                <w:lang w:val="uk-UA"/>
              </w:rPr>
              <w:t>НД 5. Вирішення ситуативних задач за результатами вивчення тем 3, 4, 6.</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sz w:val="26"/>
                <w:szCs w:val="26"/>
                <w:lang w:val="uk-UA"/>
              </w:rPr>
            </w:pPr>
            <w:r>
              <w:rPr>
                <w:b/>
                <w:sz w:val="26"/>
                <w:szCs w:val="26"/>
                <w:lang w:val="uk-UA"/>
              </w:rPr>
              <w:t>8.   Методи</w:t>
            </w:r>
            <w:r>
              <w:rPr>
                <w:b/>
                <w:caps/>
                <w:sz w:val="26"/>
                <w:szCs w:val="26"/>
                <w:lang w:val="uk-UA"/>
              </w:rPr>
              <w:t xml:space="preserve"> </w:t>
            </w:r>
            <w:r>
              <w:rPr>
                <w:b/>
                <w:sz w:val="26"/>
                <w:szCs w:val="26"/>
                <w:lang w:val="uk-UA"/>
              </w:rPr>
              <w:t>викладання, навчання</w:t>
            </w: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sz w:val="26"/>
                <w:szCs w:val="26"/>
                <w:lang w:val="uk-UA"/>
              </w:rPr>
              <w:t>Дисципліна передбачає навчання через:</w:t>
            </w:r>
          </w:p>
          <w:p w:rsidR="00266ADD" w:rsidRDefault="00266ADD">
            <w:pPr>
              <w:spacing w:line="256" w:lineRule="auto"/>
              <w:rPr>
                <w:sz w:val="26"/>
                <w:szCs w:val="26"/>
                <w:lang w:val="uk-UA"/>
              </w:rPr>
            </w:pPr>
            <w:r>
              <w:rPr>
                <w:sz w:val="26"/>
                <w:szCs w:val="26"/>
                <w:lang w:val="uk-UA"/>
              </w:rPr>
              <w:lastRenderedPageBreak/>
              <w:t>МН1. інтерактивні лекції;</w:t>
            </w:r>
          </w:p>
          <w:p w:rsidR="00266ADD" w:rsidRDefault="00266ADD">
            <w:pPr>
              <w:spacing w:line="256" w:lineRule="auto"/>
              <w:rPr>
                <w:sz w:val="26"/>
                <w:szCs w:val="26"/>
                <w:lang w:val="uk-UA"/>
              </w:rPr>
            </w:pPr>
            <w:r>
              <w:rPr>
                <w:sz w:val="26"/>
                <w:szCs w:val="26"/>
                <w:lang w:val="uk-UA"/>
              </w:rPr>
              <w:t xml:space="preserve">МН2. практичні заняття; </w:t>
            </w:r>
          </w:p>
          <w:p w:rsidR="00266ADD" w:rsidRDefault="00266ADD">
            <w:pPr>
              <w:spacing w:line="256" w:lineRule="auto"/>
              <w:rPr>
                <w:sz w:val="26"/>
                <w:szCs w:val="26"/>
                <w:lang w:val="uk-UA"/>
              </w:rPr>
            </w:pPr>
            <w:r>
              <w:rPr>
                <w:sz w:val="26"/>
                <w:szCs w:val="26"/>
                <w:lang w:val="uk-UA"/>
              </w:rPr>
              <w:t>МН3. практико-орієнтоване навчання;</w:t>
            </w:r>
          </w:p>
          <w:p w:rsidR="00266ADD" w:rsidRDefault="00266ADD">
            <w:pPr>
              <w:spacing w:line="256" w:lineRule="auto"/>
              <w:rPr>
                <w:sz w:val="26"/>
                <w:szCs w:val="26"/>
                <w:lang w:val="uk-UA"/>
              </w:rPr>
            </w:pPr>
            <w:r>
              <w:rPr>
                <w:sz w:val="26"/>
                <w:szCs w:val="26"/>
                <w:lang w:val="uk-UA"/>
              </w:rPr>
              <w:t>МН 4. мозковий штурм.</w:t>
            </w:r>
          </w:p>
          <w:p w:rsidR="00266ADD" w:rsidRDefault="00266ADD">
            <w:pPr>
              <w:spacing w:line="256" w:lineRule="auto"/>
              <w:jc w:val="both"/>
              <w:rPr>
                <w:sz w:val="26"/>
                <w:szCs w:val="26"/>
                <w:lang w:val="uk-UA"/>
              </w:rPr>
            </w:pPr>
            <w:r>
              <w:rPr>
                <w:sz w:val="26"/>
                <w:szCs w:val="26"/>
                <w:lang w:val="uk-UA"/>
              </w:rPr>
              <w:t>Лекції надають студентам матеріали щодо основних теоретичних положень  та практичних навиків системи адміністративного судочинства та ведення процесуальних дій , що є основою для самостійного навчання здобувачів вищої освіти (РН 1). Лекції доповнюються практичними заняттями, що надають студентам можливість застосовувати теоретичні знання на практичних прикладах (РН 2, РН 3, РН 4), а використання «мозкового штурму» надає можливість перевірити якість і глибину засвоєного теоретичного матеріалу (РН 1). Практико-орієнтоване навчання передбачає застосування положень законодавства в означеній сфері в конкретних правових ситуаціях (РН 3). Самостійному навчанню сприятиме підготовка до лекцій, практичних занять, а також виконання курсової роботи. Як наслідок, студенти розвиватимуть навички самостійного навчання, швидкого критичного читання, синтезу та аналітичного мислення.</w:t>
            </w: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b/>
                <w:sz w:val="26"/>
                <w:szCs w:val="26"/>
                <w:lang w:val="uk-UA"/>
              </w:rPr>
              <w:lastRenderedPageBreak/>
              <w:t>9. Методи та критерії оцінювання</w:t>
            </w: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sz w:val="26"/>
                <w:szCs w:val="26"/>
                <w:lang w:val="uk-UA"/>
              </w:rPr>
            </w:pPr>
            <w:r>
              <w:rPr>
                <w:b/>
                <w:sz w:val="26"/>
                <w:szCs w:val="26"/>
                <w:lang w:val="uk-UA"/>
              </w:rPr>
              <w:t>9.1. Критерії оцінювання</w:t>
            </w: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66ADD" w:rsidRDefault="00266ADD">
            <w:pPr>
              <w:spacing w:line="256" w:lineRule="auto"/>
              <w:rPr>
                <w:b/>
                <w:sz w:val="26"/>
                <w:szCs w:val="26"/>
                <w:lang w:val="uk-UA"/>
              </w:rPr>
            </w:pPr>
            <w:r>
              <w:rPr>
                <w:b/>
                <w:sz w:val="26"/>
                <w:szCs w:val="26"/>
                <w:lang w:val="uk-UA"/>
              </w:rPr>
              <w:t>Розподіл рейтингових балів за видами навчальної роботи:</w:t>
            </w:r>
          </w:p>
          <w:p w:rsidR="00266ADD" w:rsidRDefault="00266ADD">
            <w:pPr>
              <w:spacing w:line="256" w:lineRule="auto"/>
              <w:jc w:val="both"/>
              <w:rPr>
                <w:b/>
                <w:sz w:val="26"/>
                <w:szCs w:val="26"/>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266AD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b/>
                      <w:bCs/>
                      <w:color w:val="000000"/>
                      <w:spacing w:val="-3"/>
                      <w:sz w:val="22"/>
                      <w:szCs w:val="28"/>
                      <w:lang w:val="uk-UA"/>
                    </w:rPr>
                    <w:t>Шкала оціню</w:t>
                  </w:r>
                  <w:r>
                    <w:rPr>
                      <w:b/>
                      <w:bCs/>
                      <w:color w:val="000000"/>
                      <w:spacing w:val="-3"/>
                      <w:sz w:val="22"/>
                      <w:szCs w:val="28"/>
                      <w:lang w:val="uk-UA"/>
                    </w:rPr>
                    <w:softHyphen/>
                    <w:t xml:space="preserve">вання </w:t>
                  </w:r>
                  <w:r>
                    <w:rPr>
                      <w:b/>
                      <w:bCs/>
                      <w:color w:val="000000"/>
                      <w:spacing w:val="-3"/>
                      <w:sz w:val="22"/>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6ADD" w:rsidRDefault="00266ADD">
                  <w:pPr>
                    <w:shd w:val="clear" w:color="auto" w:fill="FFFFFF"/>
                    <w:spacing w:line="256" w:lineRule="auto"/>
                    <w:jc w:val="center"/>
                    <w:rPr>
                      <w:b/>
                      <w:sz w:val="22"/>
                      <w:szCs w:val="28"/>
                    </w:rPr>
                  </w:pPr>
                  <w:r>
                    <w:rPr>
                      <w:b/>
                      <w:color w:val="000000"/>
                      <w:spacing w:val="9"/>
                      <w:sz w:val="22"/>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b/>
                      <w:bCs/>
                      <w:color w:val="000000"/>
                      <w:spacing w:val="-3"/>
                      <w:sz w:val="22"/>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lang w:val="uk-UA"/>
                    </w:rPr>
                  </w:pPr>
                  <w:r>
                    <w:rPr>
                      <w:b/>
                      <w:bCs/>
                      <w:color w:val="000000"/>
                      <w:spacing w:val="-7"/>
                      <w:sz w:val="22"/>
                      <w:szCs w:val="28"/>
                      <w:lang w:val="uk-UA"/>
                    </w:rPr>
                    <w:t>Рейтингова бальна шкала оцінювання</w:t>
                  </w:r>
                </w:p>
              </w:tc>
            </w:tr>
            <w:tr w:rsidR="00266ADD">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color w:val="000000"/>
                      <w:sz w:val="22"/>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proofErr w:type="spellStart"/>
                  <w:r>
                    <w:rPr>
                      <w:rStyle w:val="apple-style-span"/>
                      <w:sz w:val="22"/>
                    </w:rPr>
                    <w:t>Відмінне</w:t>
                  </w:r>
                  <w:proofErr w:type="spellEnd"/>
                  <w:r>
                    <w:rPr>
                      <w:rStyle w:val="apple-style-span"/>
                      <w:sz w:val="22"/>
                    </w:rPr>
                    <w:t xml:space="preserve"> </w:t>
                  </w:r>
                  <w:proofErr w:type="spellStart"/>
                  <w:r>
                    <w:rPr>
                      <w:rStyle w:val="apple-style-span"/>
                      <w:sz w:val="22"/>
                    </w:rPr>
                    <w:t>виконання</w:t>
                  </w:r>
                  <w:proofErr w:type="spellEnd"/>
                  <w:r>
                    <w:rPr>
                      <w:rStyle w:val="apple-style-span"/>
                      <w:sz w:val="22"/>
                    </w:rPr>
                    <w:t xml:space="preserve"> </w:t>
                  </w:r>
                  <w:proofErr w:type="spellStart"/>
                  <w:r>
                    <w:rPr>
                      <w:rStyle w:val="apple-style-span"/>
                      <w:sz w:val="22"/>
                    </w:rPr>
                    <w:t>лише</w:t>
                  </w:r>
                  <w:proofErr w:type="spellEnd"/>
                  <w:r>
                    <w:rPr>
                      <w:rStyle w:val="apple-style-span"/>
                      <w:sz w:val="22"/>
                    </w:rPr>
                    <w:t xml:space="preserve"> з </w:t>
                  </w:r>
                  <w:proofErr w:type="spellStart"/>
                  <w:r>
                    <w:rPr>
                      <w:rStyle w:val="apple-style-span"/>
                      <w:sz w:val="22"/>
                    </w:rPr>
                    <w:t>незначною</w:t>
                  </w:r>
                  <w:proofErr w:type="spellEnd"/>
                  <w:r>
                    <w:rPr>
                      <w:rStyle w:val="apple-style-span"/>
                      <w:sz w:val="22"/>
                    </w:rPr>
                    <w:t xml:space="preserve"> </w:t>
                  </w:r>
                  <w:proofErr w:type="spellStart"/>
                  <w:r>
                    <w:rPr>
                      <w:rStyle w:val="apple-style-span"/>
                      <w:sz w:val="22"/>
                    </w:rPr>
                    <w:t>кількістю</w:t>
                  </w:r>
                  <w:proofErr w:type="spellEnd"/>
                  <w:r>
                    <w:rPr>
                      <w:rStyle w:val="apple-style-span"/>
                      <w:sz w:val="22"/>
                    </w:rPr>
                    <w:t xml:space="preserve"> </w:t>
                  </w:r>
                  <w:proofErr w:type="spellStart"/>
                  <w:r>
                    <w:rPr>
                      <w:rStyle w:val="apple-style-span"/>
                      <w:sz w:val="22"/>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b/>
                      <w:bCs/>
                      <w:color w:val="000000"/>
                      <w:spacing w:val="1"/>
                      <w:sz w:val="22"/>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lang w:val="uk-UA"/>
                    </w:rPr>
                  </w:pPr>
                  <w:r>
                    <w:rPr>
                      <w:i/>
                      <w:iCs/>
                      <w:color w:val="000000"/>
                      <w:spacing w:val="1"/>
                      <w:sz w:val="22"/>
                      <w:szCs w:val="28"/>
                      <w:lang w:val="uk-UA"/>
                    </w:rPr>
                    <w:t>90</w:t>
                  </w:r>
                  <w:r>
                    <w:rPr>
                      <w:i/>
                      <w:iCs/>
                      <w:color w:val="000000"/>
                      <w:spacing w:val="1"/>
                      <w:sz w:val="22"/>
                      <w:szCs w:val="28"/>
                    </w:rPr>
                    <w:t>&lt;</w:t>
                  </w:r>
                  <w:r>
                    <w:rPr>
                      <w:i/>
                      <w:iCs/>
                      <w:color w:val="000000"/>
                      <w:spacing w:val="1"/>
                      <w:sz w:val="22"/>
                      <w:szCs w:val="28"/>
                      <w:lang w:val="en-US"/>
                    </w:rPr>
                    <w:t>RD</w:t>
                  </w:r>
                  <w:r>
                    <w:rPr>
                      <w:i/>
                      <w:iCs/>
                      <w:color w:val="000000"/>
                      <w:spacing w:val="1"/>
                      <w:sz w:val="22"/>
                      <w:szCs w:val="28"/>
                    </w:rPr>
                    <w:t xml:space="preserve"> &lt;</w:t>
                  </w:r>
                  <w:r>
                    <w:rPr>
                      <w:i/>
                      <w:iCs/>
                      <w:color w:val="000000"/>
                      <w:spacing w:val="1"/>
                      <w:sz w:val="22"/>
                      <w:szCs w:val="28"/>
                      <w:lang w:val="uk-UA"/>
                    </w:rPr>
                    <w:t>100</w:t>
                  </w:r>
                </w:p>
              </w:tc>
            </w:tr>
            <w:tr w:rsidR="00266ADD">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color w:val="000000"/>
                      <w:sz w:val="22"/>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proofErr w:type="spellStart"/>
                  <w:r>
                    <w:rPr>
                      <w:rStyle w:val="apple-style-span"/>
                      <w:sz w:val="22"/>
                    </w:rPr>
                    <w:t>Вище</w:t>
                  </w:r>
                  <w:proofErr w:type="spellEnd"/>
                  <w:r>
                    <w:rPr>
                      <w:rStyle w:val="apple-style-span"/>
                      <w:sz w:val="22"/>
                    </w:rPr>
                    <w:t xml:space="preserve"> </w:t>
                  </w:r>
                  <w:proofErr w:type="spellStart"/>
                  <w:r>
                    <w:rPr>
                      <w:rStyle w:val="apple-style-span"/>
                      <w:sz w:val="22"/>
                    </w:rPr>
                    <w:t>середнього</w:t>
                  </w:r>
                  <w:proofErr w:type="spellEnd"/>
                  <w:r>
                    <w:rPr>
                      <w:rStyle w:val="apple-style-span"/>
                      <w:sz w:val="22"/>
                    </w:rPr>
                    <w:t xml:space="preserve"> </w:t>
                  </w:r>
                  <w:proofErr w:type="spellStart"/>
                  <w:proofErr w:type="gramStart"/>
                  <w:r>
                    <w:rPr>
                      <w:rStyle w:val="apple-style-span"/>
                      <w:sz w:val="22"/>
                    </w:rPr>
                    <w:t>р</w:t>
                  </w:r>
                  <w:proofErr w:type="gramEnd"/>
                  <w:r>
                    <w:rPr>
                      <w:rStyle w:val="apple-style-span"/>
                      <w:sz w:val="22"/>
                    </w:rPr>
                    <w:t>івня</w:t>
                  </w:r>
                  <w:proofErr w:type="spellEnd"/>
                  <w:r>
                    <w:rPr>
                      <w:rStyle w:val="apple-style-span"/>
                      <w:sz w:val="22"/>
                    </w:rPr>
                    <w:t xml:space="preserve"> з </w:t>
                  </w:r>
                  <w:proofErr w:type="spellStart"/>
                  <w:r>
                    <w:rPr>
                      <w:rStyle w:val="apple-style-span"/>
                      <w:sz w:val="22"/>
                    </w:rPr>
                    <w:t>кількома</w:t>
                  </w:r>
                  <w:proofErr w:type="spellEnd"/>
                  <w:r>
                    <w:rPr>
                      <w:rStyle w:val="apple-style-span"/>
                      <w:sz w:val="22"/>
                    </w:rPr>
                    <w:t xml:space="preserve"> </w:t>
                  </w:r>
                  <w:proofErr w:type="spellStart"/>
                  <w:r>
                    <w:rPr>
                      <w:rStyle w:val="apple-style-span"/>
                      <w:sz w:val="22"/>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b/>
                      <w:bCs/>
                      <w:color w:val="000000"/>
                      <w:spacing w:val="3"/>
                      <w:sz w:val="22"/>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rPr>
                  </w:pPr>
                  <w:r>
                    <w:rPr>
                      <w:bCs/>
                      <w:i/>
                      <w:iCs/>
                      <w:color w:val="000000"/>
                      <w:spacing w:val="7"/>
                      <w:sz w:val="22"/>
                      <w:szCs w:val="28"/>
                      <w:lang w:val="uk-UA"/>
                    </w:rPr>
                    <w:t xml:space="preserve">82 </w:t>
                  </w:r>
                  <w:r>
                    <w:rPr>
                      <w:i/>
                      <w:iCs/>
                      <w:color w:val="000000"/>
                      <w:spacing w:val="7"/>
                      <w:sz w:val="22"/>
                      <w:szCs w:val="28"/>
                    </w:rPr>
                    <w:t>&lt;</w:t>
                  </w:r>
                  <w:r>
                    <w:rPr>
                      <w:i/>
                      <w:iCs/>
                      <w:color w:val="000000"/>
                      <w:spacing w:val="7"/>
                      <w:sz w:val="22"/>
                      <w:szCs w:val="28"/>
                      <w:lang w:val="en-US"/>
                    </w:rPr>
                    <w:t xml:space="preserve">RD </w:t>
                  </w:r>
                  <w:r>
                    <w:rPr>
                      <w:i/>
                      <w:iCs/>
                      <w:color w:val="000000"/>
                      <w:spacing w:val="7"/>
                      <w:sz w:val="22"/>
                      <w:szCs w:val="28"/>
                      <w:lang w:val="uk-UA"/>
                    </w:rPr>
                    <w:t>&lt; 89</w:t>
                  </w:r>
                </w:p>
              </w:tc>
            </w:tr>
            <w:tr w:rsidR="00266ADD">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color w:val="000000"/>
                      <w:sz w:val="22"/>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rStyle w:val="apple-style-span"/>
                      <w:sz w:val="22"/>
                    </w:rPr>
                    <w:t xml:space="preserve">В </w:t>
                  </w:r>
                  <w:proofErr w:type="spellStart"/>
                  <w:r>
                    <w:rPr>
                      <w:rStyle w:val="apple-style-span"/>
                      <w:sz w:val="22"/>
                    </w:rPr>
                    <w:t>загальному</w:t>
                  </w:r>
                  <w:proofErr w:type="spellEnd"/>
                  <w:r>
                    <w:rPr>
                      <w:rStyle w:val="apple-style-span"/>
                      <w:sz w:val="22"/>
                    </w:rPr>
                    <w:t xml:space="preserve"> </w:t>
                  </w:r>
                  <w:proofErr w:type="gramStart"/>
                  <w:r>
                    <w:rPr>
                      <w:rStyle w:val="apple-style-span"/>
                      <w:sz w:val="22"/>
                    </w:rPr>
                    <w:t>правильна</w:t>
                  </w:r>
                  <w:proofErr w:type="gramEnd"/>
                  <w:r>
                    <w:rPr>
                      <w:rStyle w:val="apple-style-span"/>
                      <w:sz w:val="22"/>
                    </w:rPr>
                    <w:t xml:space="preserve"> робота з </w:t>
                  </w:r>
                  <w:proofErr w:type="spellStart"/>
                  <w:r>
                    <w:rPr>
                      <w:rStyle w:val="apple-style-span"/>
                      <w:sz w:val="22"/>
                    </w:rPr>
                    <w:t>певною</w:t>
                  </w:r>
                  <w:proofErr w:type="spellEnd"/>
                  <w:r>
                    <w:rPr>
                      <w:rStyle w:val="apple-style-span"/>
                      <w:sz w:val="22"/>
                    </w:rPr>
                    <w:t xml:space="preserve"> </w:t>
                  </w:r>
                  <w:proofErr w:type="spellStart"/>
                  <w:r>
                    <w:rPr>
                      <w:rStyle w:val="apple-style-span"/>
                      <w:sz w:val="22"/>
                    </w:rPr>
                    <w:t>кількістю</w:t>
                  </w:r>
                  <w:proofErr w:type="spellEnd"/>
                  <w:r>
                    <w:rPr>
                      <w:rStyle w:val="apple-style-span"/>
                      <w:sz w:val="22"/>
                    </w:rPr>
                    <w:t xml:space="preserve"> </w:t>
                  </w:r>
                  <w:proofErr w:type="spellStart"/>
                  <w:r>
                    <w:rPr>
                      <w:rStyle w:val="apple-style-span"/>
                      <w:sz w:val="22"/>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266ADD" w:rsidRDefault="00266ADD">
                  <w:pPr>
                    <w:shd w:val="clear" w:color="auto" w:fill="FFFFFF"/>
                    <w:spacing w:line="256" w:lineRule="auto"/>
                    <w:rPr>
                      <w:sz w:val="22"/>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lang w:val="uk-UA"/>
                    </w:rPr>
                  </w:pPr>
                  <w:r>
                    <w:rPr>
                      <w:i/>
                      <w:iCs/>
                      <w:color w:val="000000"/>
                      <w:spacing w:val="16"/>
                      <w:sz w:val="22"/>
                      <w:szCs w:val="28"/>
                      <w:lang w:val="uk-UA"/>
                    </w:rPr>
                    <w:t>74</w:t>
                  </w:r>
                  <w:r>
                    <w:rPr>
                      <w:i/>
                      <w:iCs/>
                      <w:color w:val="000000"/>
                      <w:spacing w:val="16"/>
                      <w:sz w:val="22"/>
                      <w:szCs w:val="28"/>
                    </w:rPr>
                    <w:t>&lt;</w:t>
                  </w:r>
                  <w:r>
                    <w:rPr>
                      <w:i/>
                      <w:iCs/>
                      <w:color w:val="000000"/>
                      <w:spacing w:val="16"/>
                      <w:sz w:val="22"/>
                      <w:szCs w:val="28"/>
                      <w:lang w:val="en-US"/>
                    </w:rPr>
                    <w:t>RD</w:t>
                  </w:r>
                  <w:r>
                    <w:rPr>
                      <w:i/>
                      <w:iCs/>
                      <w:color w:val="000000"/>
                      <w:spacing w:val="16"/>
                      <w:sz w:val="22"/>
                      <w:szCs w:val="28"/>
                    </w:rPr>
                    <w:t>&lt;</w:t>
                  </w:r>
                  <w:r>
                    <w:rPr>
                      <w:i/>
                      <w:iCs/>
                      <w:color w:val="000000"/>
                      <w:spacing w:val="16"/>
                      <w:sz w:val="22"/>
                      <w:szCs w:val="28"/>
                      <w:lang w:val="uk-UA"/>
                    </w:rPr>
                    <w:t>81</w:t>
                  </w:r>
                </w:p>
              </w:tc>
            </w:tr>
            <w:tr w:rsidR="00266ADD">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color w:val="000000"/>
                      <w:sz w:val="22"/>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proofErr w:type="spellStart"/>
                  <w:r>
                    <w:rPr>
                      <w:rStyle w:val="apple-style-span"/>
                      <w:sz w:val="22"/>
                    </w:rPr>
                    <w:t>Непогано</w:t>
                  </w:r>
                  <w:proofErr w:type="spellEnd"/>
                  <w:r>
                    <w:rPr>
                      <w:rStyle w:val="apple-style-span"/>
                      <w:sz w:val="22"/>
                    </w:rPr>
                    <w:t xml:space="preserve">, але з </w:t>
                  </w:r>
                  <w:proofErr w:type="spellStart"/>
                  <w:r>
                    <w:rPr>
                      <w:rStyle w:val="apple-style-span"/>
                      <w:sz w:val="22"/>
                    </w:rPr>
                    <w:t>незначною</w:t>
                  </w:r>
                  <w:proofErr w:type="spellEnd"/>
                  <w:r>
                    <w:rPr>
                      <w:rStyle w:val="apple-style-span"/>
                      <w:sz w:val="22"/>
                    </w:rPr>
                    <w:t xml:space="preserve"> </w:t>
                  </w:r>
                  <w:proofErr w:type="spellStart"/>
                  <w:r>
                    <w:rPr>
                      <w:rStyle w:val="apple-style-span"/>
                      <w:sz w:val="22"/>
                    </w:rPr>
                    <w:t>кількістю</w:t>
                  </w:r>
                  <w:proofErr w:type="spellEnd"/>
                  <w:r>
                    <w:rPr>
                      <w:rStyle w:val="apple-style-span"/>
                      <w:sz w:val="22"/>
                    </w:rPr>
                    <w:t xml:space="preserve"> </w:t>
                  </w:r>
                  <w:proofErr w:type="spellStart"/>
                  <w:r>
                    <w:rPr>
                      <w:rStyle w:val="apple-style-span"/>
                      <w:sz w:val="22"/>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b/>
                      <w:bCs/>
                      <w:color w:val="000000"/>
                      <w:spacing w:val="-3"/>
                      <w:sz w:val="22"/>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lang w:val="uk-UA"/>
                    </w:rPr>
                  </w:pPr>
                  <w:r>
                    <w:rPr>
                      <w:i/>
                      <w:iCs/>
                      <w:color w:val="000000"/>
                      <w:spacing w:val="12"/>
                      <w:sz w:val="22"/>
                      <w:szCs w:val="28"/>
                      <w:lang w:val="uk-UA"/>
                    </w:rPr>
                    <w:t xml:space="preserve">64 </w:t>
                  </w:r>
                  <w:r>
                    <w:rPr>
                      <w:i/>
                      <w:iCs/>
                      <w:color w:val="000000"/>
                      <w:spacing w:val="12"/>
                      <w:sz w:val="22"/>
                      <w:szCs w:val="28"/>
                    </w:rPr>
                    <w:t>&lt;</w:t>
                  </w:r>
                  <w:r>
                    <w:rPr>
                      <w:i/>
                      <w:iCs/>
                      <w:color w:val="000000"/>
                      <w:spacing w:val="12"/>
                      <w:sz w:val="22"/>
                      <w:szCs w:val="28"/>
                      <w:lang w:val="en-US"/>
                    </w:rPr>
                    <w:t>RD</w:t>
                  </w:r>
                  <w:r>
                    <w:rPr>
                      <w:i/>
                      <w:iCs/>
                      <w:color w:val="000000"/>
                      <w:spacing w:val="12"/>
                      <w:sz w:val="22"/>
                      <w:szCs w:val="28"/>
                    </w:rPr>
                    <w:t>&lt;</w:t>
                  </w:r>
                  <w:r>
                    <w:rPr>
                      <w:i/>
                      <w:iCs/>
                      <w:color w:val="000000"/>
                      <w:spacing w:val="12"/>
                      <w:sz w:val="22"/>
                      <w:szCs w:val="28"/>
                      <w:lang w:val="uk-UA"/>
                    </w:rPr>
                    <w:t>73</w:t>
                  </w:r>
                </w:p>
              </w:tc>
            </w:tr>
            <w:tr w:rsidR="00266ADD">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color w:val="000000"/>
                      <w:sz w:val="22"/>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proofErr w:type="spellStart"/>
                  <w:r>
                    <w:rPr>
                      <w:rStyle w:val="apple-style-span"/>
                      <w:sz w:val="22"/>
                    </w:rPr>
                    <w:t>Виконання</w:t>
                  </w:r>
                  <w:proofErr w:type="spellEnd"/>
                  <w:r>
                    <w:rPr>
                      <w:rStyle w:val="apple-style-span"/>
                      <w:sz w:val="22"/>
                    </w:rPr>
                    <w:t xml:space="preserve"> </w:t>
                  </w:r>
                  <w:proofErr w:type="spellStart"/>
                  <w:r>
                    <w:rPr>
                      <w:rStyle w:val="apple-style-span"/>
                      <w:sz w:val="22"/>
                    </w:rPr>
                    <w:t>задовольняє</w:t>
                  </w:r>
                  <w:proofErr w:type="spellEnd"/>
                  <w:r>
                    <w:rPr>
                      <w:rStyle w:val="apple-style-span"/>
                      <w:sz w:val="22"/>
                    </w:rPr>
                    <w:t xml:space="preserve"> </w:t>
                  </w:r>
                  <w:proofErr w:type="spellStart"/>
                  <w:r>
                    <w:rPr>
                      <w:rStyle w:val="apple-style-span"/>
                      <w:sz w:val="22"/>
                    </w:rPr>
                    <w:t>мінімальні</w:t>
                  </w:r>
                  <w:proofErr w:type="spellEnd"/>
                  <w:r>
                    <w:rPr>
                      <w:rStyle w:val="apple-style-span"/>
                      <w:sz w:val="22"/>
                    </w:rPr>
                    <w:t xml:space="preserve"> </w:t>
                  </w:r>
                  <w:proofErr w:type="spellStart"/>
                  <w:r>
                    <w:rPr>
                      <w:rStyle w:val="apple-style-span"/>
                      <w:sz w:val="22"/>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266ADD" w:rsidRDefault="00266ADD">
                  <w:pPr>
                    <w:shd w:val="clear" w:color="auto" w:fill="FFFFFF"/>
                    <w:spacing w:line="256" w:lineRule="auto"/>
                    <w:rPr>
                      <w:sz w:val="22"/>
                      <w:szCs w:val="28"/>
                    </w:rPr>
                  </w:pPr>
                </w:p>
                <w:p w:rsidR="00266ADD" w:rsidRDefault="00266ADD">
                  <w:pPr>
                    <w:shd w:val="clear" w:color="auto" w:fill="FFFFFF"/>
                    <w:spacing w:line="256" w:lineRule="auto"/>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lang w:val="uk-UA"/>
                    </w:rPr>
                  </w:pPr>
                  <w:r>
                    <w:rPr>
                      <w:i/>
                      <w:iCs/>
                      <w:color w:val="000000"/>
                      <w:spacing w:val="18"/>
                      <w:sz w:val="22"/>
                      <w:szCs w:val="28"/>
                      <w:lang w:val="uk-UA"/>
                    </w:rPr>
                    <w:t>60</w:t>
                  </w:r>
                  <w:r>
                    <w:rPr>
                      <w:i/>
                      <w:iCs/>
                      <w:color w:val="000000"/>
                      <w:spacing w:val="18"/>
                      <w:sz w:val="22"/>
                      <w:szCs w:val="28"/>
                    </w:rPr>
                    <w:t>&lt;</w:t>
                  </w:r>
                  <w:r>
                    <w:rPr>
                      <w:i/>
                      <w:iCs/>
                      <w:color w:val="000000"/>
                      <w:spacing w:val="18"/>
                      <w:sz w:val="22"/>
                      <w:szCs w:val="28"/>
                      <w:lang w:val="en-US"/>
                    </w:rPr>
                    <w:t>RD</w:t>
                  </w:r>
                  <w:r>
                    <w:rPr>
                      <w:i/>
                      <w:iCs/>
                      <w:color w:val="000000"/>
                      <w:spacing w:val="18"/>
                      <w:sz w:val="22"/>
                      <w:szCs w:val="28"/>
                    </w:rPr>
                    <w:t>&lt;</w:t>
                  </w:r>
                  <w:r>
                    <w:rPr>
                      <w:i/>
                      <w:iCs/>
                      <w:color w:val="000000"/>
                      <w:spacing w:val="18"/>
                      <w:sz w:val="22"/>
                      <w:szCs w:val="28"/>
                      <w:lang w:val="uk-UA"/>
                    </w:rPr>
                    <w:t>63</w:t>
                  </w:r>
                </w:p>
              </w:tc>
            </w:tr>
            <w:tr w:rsidR="00266AD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color w:val="000000"/>
                      <w:sz w:val="22"/>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proofErr w:type="spellStart"/>
                  <w:r>
                    <w:rPr>
                      <w:rStyle w:val="apple-style-span"/>
                      <w:sz w:val="22"/>
                    </w:rPr>
                    <w:t>Можливе</w:t>
                  </w:r>
                  <w:proofErr w:type="spellEnd"/>
                  <w:r>
                    <w:rPr>
                      <w:rStyle w:val="apple-style-span"/>
                      <w:sz w:val="22"/>
                    </w:rPr>
                    <w:t xml:space="preserve"> </w:t>
                  </w:r>
                  <w:proofErr w:type="spellStart"/>
                  <w:r>
                    <w:rPr>
                      <w:rStyle w:val="apple-style-span"/>
                      <w:sz w:val="22"/>
                    </w:rPr>
                    <w:t>повторне</w:t>
                  </w:r>
                  <w:proofErr w:type="spellEnd"/>
                  <w:r>
                    <w:rPr>
                      <w:rStyle w:val="apple-style-span"/>
                      <w:sz w:val="22"/>
                    </w:rPr>
                    <w:t xml:space="preserve"> </w:t>
                  </w:r>
                  <w:proofErr w:type="spellStart"/>
                  <w:r>
                    <w:rPr>
                      <w:rStyle w:val="apple-style-span"/>
                      <w:sz w:val="22"/>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b/>
                      <w:bCs/>
                      <w:color w:val="000000"/>
                      <w:spacing w:val="4"/>
                      <w:sz w:val="22"/>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lang w:val="uk-UA"/>
                    </w:rPr>
                  </w:pPr>
                  <w:r>
                    <w:rPr>
                      <w:b/>
                      <w:bCs/>
                      <w:i/>
                      <w:iCs/>
                      <w:color w:val="000000"/>
                      <w:spacing w:val="2"/>
                      <w:sz w:val="22"/>
                      <w:szCs w:val="28"/>
                      <w:lang w:val="uk-UA"/>
                    </w:rPr>
                    <w:t xml:space="preserve">35 </w:t>
                  </w:r>
                  <w:r>
                    <w:rPr>
                      <w:b/>
                      <w:bCs/>
                      <w:i/>
                      <w:iCs/>
                      <w:color w:val="000000"/>
                      <w:spacing w:val="2"/>
                      <w:sz w:val="22"/>
                      <w:szCs w:val="28"/>
                    </w:rPr>
                    <w:t>&lt;</w:t>
                  </w:r>
                  <w:r>
                    <w:rPr>
                      <w:b/>
                      <w:i/>
                      <w:iCs/>
                      <w:color w:val="000000"/>
                      <w:spacing w:val="18"/>
                      <w:sz w:val="22"/>
                      <w:szCs w:val="28"/>
                      <w:lang w:val="en-US"/>
                    </w:rPr>
                    <w:t>R</w:t>
                  </w:r>
                  <w:r>
                    <w:rPr>
                      <w:b/>
                      <w:bCs/>
                      <w:i/>
                      <w:iCs/>
                      <w:color w:val="000000"/>
                      <w:spacing w:val="2"/>
                      <w:sz w:val="22"/>
                      <w:szCs w:val="28"/>
                      <w:lang w:val="en-US"/>
                    </w:rPr>
                    <w:t>D</w:t>
                  </w:r>
                  <w:r>
                    <w:rPr>
                      <w:b/>
                      <w:bCs/>
                      <w:i/>
                      <w:iCs/>
                      <w:color w:val="000000"/>
                      <w:spacing w:val="2"/>
                      <w:sz w:val="22"/>
                      <w:szCs w:val="28"/>
                    </w:rPr>
                    <w:t xml:space="preserve"> &lt;</w:t>
                  </w:r>
                  <w:r>
                    <w:rPr>
                      <w:b/>
                      <w:bCs/>
                      <w:i/>
                      <w:iCs/>
                      <w:color w:val="000000"/>
                      <w:spacing w:val="2"/>
                      <w:sz w:val="22"/>
                      <w:szCs w:val="28"/>
                      <w:lang w:val="uk-UA"/>
                    </w:rPr>
                    <w:t>59</w:t>
                  </w:r>
                </w:p>
              </w:tc>
            </w:tr>
            <w:tr w:rsidR="00266AD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r>
                    <w:rPr>
                      <w:color w:val="000000"/>
                      <w:sz w:val="22"/>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jc w:val="center"/>
                    <w:rPr>
                      <w:sz w:val="22"/>
                      <w:szCs w:val="28"/>
                    </w:rPr>
                  </w:pPr>
                  <w:proofErr w:type="spellStart"/>
                  <w:r>
                    <w:rPr>
                      <w:rStyle w:val="apple-style-span"/>
                      <w:sz w:val="22"/>
                    </w:rPr>
                    <w:t>Необхідний</w:t>
                  </w:r>
                  <w:proofErr w:type="spellEnd"/>
                  <w:r>
                    <w:rPr>
                      <w:rStyle w:val="apple-style-span"/>
                      <w:sz w:val="22"/>
                    </w:rPr>
                    <w:t xml:space="preserve"> </w:t>
                  </w:r>
                  <w:proofErr w:type="spellStart"/>
                  <w:r>
                    <w:rPr>
                      <w:rStyle w:val="apple-style-span"/>
                      <w:sz w:val="22"/>
                    </w:rPr>
                    <w:t>повторний</w:t>
                  </w:r>
                  <w:proofErr w:type="spellEnd"/>
                  <w:r>
                    <w:rPr>
                      <w:rStyle w:val="apple-style-span"/>
                      <w:sz w:val="22"/>
                    </w:rPr>
                    <w:t xml:space="preserve"> курс з </w:t>
                  </w:r>
                  <w:proofErr w:type="spellStart"/>
                  <w:r>
                    <w:rPr>
                      <w:rStyle w:val="apple-style-span"/>
                      <w:sz w:val="22"/>
                    </w:rPr>
                    <w:t>навчальної</w:t>
                  </w:r>
                  <w:proofErr w:type="spellEnd"/>
                  <w:r>
                    <w:rPr>
                      <w:rStyle w:val="apple-style-span"/>
                      <w:sz w:val="22"/>
                    </w:rPr>
                    <w:t xml:space="preserve"> </w:t>
                  </w:r>
                  <w:proofErr w:type="spellStart"/>
                  <w:r>
                    <w:rPr>
                      <w:rStyle w:val="apple-style-span"/>
                      <w:sz w:val="22"/>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266ADD" w:rsidRDefault="00266ADD">
                  <w:pPr>
                    <w:shd w:val="clear" w:color="auto" w:fill="FFFFFF"/>
                    <w:spacing w:line="256" w:lineRule="auto"/>
                    <w:rPr>
                      <w:sz w:val="22"/>
                      <w:szCs w:val="28"/>
                    </w:rPr>
                  </w:pPr>
                </w:p>
                <w:p w:rsidR="00266ADD" w:rsidRDefault="00266ADD">
                  <w:pPr>
                    <w:shd w:val="clear" w:color="auto" w:fill="FFFFFF"/>
                    <w:spacing w:line="256" w:lineRule="auto"/>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266ADD" w:rsidRDefault="00266ADD">
                  <w:pPr>
                    <w:shd w:val="clear" w:color="auto" w:fill="FFFFFF"/>
                    <w:spacing w:line="256" w:lineRule="auto"/>
                    <w:rPr>
                      <w:sz w:val="22"/>
                      <w:szCs w:val="28"/>
                      <w:lang w:val="uk-UA"/>
                    </w:rPr>
                  </w:pPr>
                  <w:r>
                    <w:rPr>
                      <w:b/>
                      <w:bCs/>
                      <w:i/>
                      <w:iCs/>
                      <w:color w:val="000000"/>
                      <w:spacing w:val="2"/>
                      <w:sz w:val="22"/>
                      <w:szCs w:val="28"/>
                    </w:rPr>
                    <w:t>0&lt;</w:t>
                  </w:r>
                  <w:r>
                    <w:rPr>
                      <w:b/>
                      <w:bCs/>
                      <w:i/>
                      <w:iCs/>
                      <w:color w:val="000000"/>
                      <w:spacing w:val="10"/>
                      <w:sz w:val="22"/>
                      <w:szCs w:val="28"/>
                      <w:lang w:val="en-US"/>
                    </w:rPr>
                    <w:t>RD</w:t>
                  </w:r>
                  <w:r>
                    <w:rPr>
                      <w:b/>
                      <w:bCs/>
                      <w:i/>
                      <w:iCs/>
                      <w:color w:val="000000"/>
                      <w:spacing w:val="10"/>
                      <w:sz w:val="22"/>
                      <w:szCs w:val="28"/>
                    </w:rPr>
                    <w:t>&lt;34</w:t>
                  </w:r>
                </w:p>
              </w:tc>
            </w:tr>
          </w:tbl>
          <w:p w:rsidR="00266ADD" w:rsidRDefault="00266ADD">
            <w:pPr>
              <w:spacing w:line="256" w:lineRule="auto"/>
              <w:rPr>
                <w:b/>
                <w:sz w:val="26"/>
                <w:szCs w:val="26"/>
                <w:lang w:val="uk-UA"/>
              </w:rPr>
            </w:pP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sz w:val="26"/>
                <w:szCs w:val="26"/>
                <w:lang w:val="uk-UA"/>
              </w:rPr>
            </w:pPr>
            <w:r>
              <w:rPr>
                <w:b/>
                <w:sz w:val="26"/>
                <w:szCs w:val="26"/>
                <w:lang w:val="uk-UA"/>
              </w:rPr>
              <w:t xml:space="preserve">9.2 Методи поточного </w:t>
            </w:r>
            <w:proofErr w:type="spellStart"/>
            <w:r>
              <w:rPr>
                <w:b/>
                <w:sz w:val="26"/>
                <w:szCs w:val="26"/>
                <w:lang w:val="uk-UA"/>
              </w:rPr>
              <w:t>формативного</w:t>
            </w:r>
            <w:proofErr w:type="spellEnd"/>
            <w:r>
              <w:rPr>
                <w:b/>
                <w:sz w:val="26"/>
                <w:szCs w:val="26"/>
                <w:lang w:val="uk-UA"/>
              </w:rPr>
              <w:t xml:space="preserve"> оцінювання</w:t>
            </w: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jc w:val="both"/>
              <w:rPr>
                <w:sz w:val="26"/>
                <w:szCs w:val="26"/>
                <w:lang w:val="uk-UA"/>
              </w:rPr>
            </w:pPr>
            <w:r>
              <w:rPr>
                <w:sz w:val="26"/>
                <w:szCs w:val="26"/>
                <w:lang w:val="uk-UA"/>
              </w:rPr>
              <w:t xml:space="preserve">За навчальною дисципліною передбачені такі методи поточного </w:t>
            </w:r>
            <w:proofErr w:type="spellStart"/>
            <w:r>
              <w:rPr>
                <w:sz w:val="26"/>
                <w:szCs w:val="26"/>
                <w:lang w:val="uk-UA"/>
              </w:rPr>
              <w:t>формативного</w:t>
            </w:r>
            <w:proofErr w:type="spellEnd"/>
            <w:r>
              <w:rPr>
                <w:sz w:val="26"/>
                <w:szCs w:val="26"/>
                <w:lang w:val="uk-UA"/>
              </w:rPr>
              <w:t xml:space="preserve"> оцінювання: оцінювання письмових курсових робіт (М 1), тестування (М 2), експрес-опитування (М 3), </w:t>
            </w:r>
            <w:proofErr w:type="spellStart"/>
            <w:r>
              <w:rPr>
                <w:sz w:val="26"/>
                <w:szCs w:val="26"/>
                <w:lang w:val="uk-UA"/>
              </w:rPr>
              <w:t>взаємооцінювання</w:t>
            </w:r>
            <w:proofErr w:type="spellEnd"/>
            <w:r>
              <w:rPr>
                <w:sz w:val="26"/>
                <w:szCs w:val="26"/>
                <w:lang w:val="uk-UA"/>
              </w:rPr>
              <w:t xml:space="preserve"> студентами виконання групового практичного завдання (М 4), настанови викладача під час вирішення ситуативних задач (М 5). </w:t>
            </w: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b/>
                <w:sz w:val="26"/>
                <w:szCs w:val="26"/>
                <w:lang w:val="uk-UA"/>
              </w:rPr>
            </w:pPr>
            <w:r>
              <w:rPr>
                <w:b/>
                <w:sz w:val="26"/>
                <w:szCs w:val="26"/>
                <w:lang w:val="uk-UA"/>
              </w:rPr>
              <w:t xml:space="preserve">9.3 Методи підсумкового </w:t>
            </w:r>
            <w:proofErr w:type="spellStart"/>
            <w:r>
              <w:rPr>
                <w:b/>
                <w:sz w:val="26"/>
                <w:szCs w:val="26"/>
                <w:lang w:val="uk-UA"/>
              </w:rPr>
              <w:t>сумативного</w:t>
            </w:r>
            <w:proofErr w:type="spellEnd"/>
            <w:r>
              <w:rPr>
                <w:b/>
                <w:sz w:val="26"/>
                <w:szCs w:val="26"/>
                <w:lang w:val="uk-UA"/>
              </w:rPr>
              <w:t xml:space="preserve"> оцінювання</w:t>
            </w:r>
          </w:p>
        </w:tc>
      </w:tr>
      <w:tr w:rsidR="00266ADD" w:rsidTr="00266AD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66ADD" w:rsidRDefault="00266ADD">
            <w:pPr>
              <w:spacing w:line="256" w:lineRule="auto"/>
              <w:ind w:firstLine="709"/>
              <w:jc w:val="both"/>
              <w:rPr>
                <w:sz w:val="26"/>
                <w:szCs w:val="26"/>
                <w:lang w:val="uk-UA"/>
              </w:rPr>
            </w:pPr>
            <w:r>
              <w:rPr>
                <w:sz w:val="26"/>
                <w:szCs w:val="26"/>
                <w:lang w:val="uk-UA"/>
              </w:rPr>
              <w:lastRenderedPageBreak/>
              <w:t>Оцінювання протягом семестру проводиться у формі усних та письмових опитувань, перевірки письмових курсових робіт. Всі роботи повинні бути виконані самостійно. Індивідуальні завдання, схожі між собою, будуть відхилені.</w:t>
            </w:r>
          </w:p>
          <w:p w:rsidR="00266ADD" w:rsidRDefault="00266ADD">
            <w:pPr>
              <w:spacing w:line="256" w:lineRule="auto"/>
              <w:ind w:firstLine="709"/>
              <w:jc w:val="both"/>
              <w:rPr>
                <w:sz w:val="26"/>
                <w:szCs w:val="26"/>
                <w:lang w:val="uk-UA"/>
              </w:rPr>
            </w:pPr>
            <w:r>
              <w:rPr>
                <w:sz w:val="26"/>
                <w:szCs w:val="26"/>
                <w:lang w:val="uk-UA"/>
              </w:rPr>
              <w:t>Оцінка студента формується таким чином:</w:t>
            </w:r>
          </w:p>
          <w:p w:rsidR="00266ADD" w:rsidRPr="00266ADD" w:rsidRDefault="00266ADD">
            <w:pPr>
              <w:spacing w:line="256" w:lineRule="auto"/>
              <w:ind w:firstLine="709"/>
              <w:jc w:val="both"/>
              <w:rPr>
                <w:sz w:val="26"/>
                <w:szCs w:val="26"/>
                <w:lang w:val="uk-UA"/>
              </w:rPr>
            </w:pPr>
            <w:r w:rsidRPr="00266ADD">
              <w:rPr>
                <w:sz w:val="26"/>
                <w:szCs w:val="26"/>
                <w:lang w:val="uk-UA"/>
              </w:rPr>
              <w:t>а) робота на аудиторних заняттях – 36 бали</w:t>
            </w:r>
          </w:p>
          <w:p w:rsidR="00266ADD" w:rsidRPr="00266ADD" w:rsidRDefault="00266ADD">
            <w:pPr>
              <w:spacing w:line="256" w:lineRule="auto"/>
              <w:ind w:firstLine="709"/>
              <w:jc w:val="both"/>
              <w:rPr>
                <w:sz w:val="26"/>
                <w:szCs w:val="26"/>
                <w:lang w:val="uk-UA"/>
              </w:rPr>
            </w:pPr>
            <w:r w:rsidRPr="00266ADD">
              <w:rPr>
                <w:sz w:val="26"/>
                <w:szCs w:val="26"/>
                <w:lang w:val="uk-UA"/>
              </w:rPr>
              <w:t>– конспект за темою  лекції: 8 лек. × 1 бал/</w:t>
            </w:r>
            <w:proofErr w:type="spellStart"/>
            <w:r w:rsidRPr="00266ADD">
              <w:rPr>
                <w:sz w:val="26"/>
                <w:szCs w:val="26"/>
                <w:lang w:val="uk-UA"/>
              </w:rPr>
              <w:t>лк</w:t>
            </w:r>
            <w:proofErr w:type="spellEnd"/>
            <w:r w:rsidRPr="00266ADD">
              <w:rPr>
                <w:sz w:val="26"/>
                <w:szCs w:val="26"/>
                <w:lang w:val="uk-UA"/>
              </w:rPr>
              <w:t>. = 8 балів.</w:t>
            </w:r>
          </w:p>
          <w:p w:rsidR="00266ADD" w:rsidRPr="00266ADD" w:rsidRDefault="00266ADD">
            <w:pPr>
              <w:spacing w:line="256" w:lineRule="auto"/>
              <w:ind w:firstLine="709"/>
              <w:jc w:val="both"/>
              <w:rPr>
                <w:sz w:val="26"/>
                <w:szCs w:val="26"/>
                <w:lang w:val="uk-UA"/>
              </w:rPr>
            </w:pPr>
          </w:p>
          <w:p w:rsidR="00266ADD" w:rsidRPr="00266ADD" w:rsidRDefault="00266ADD">
            <w:pPr>
              <w:spacing w:line="256" w:lineRule="auto"/>
              <w:ind w:firstLine="709"/>
              <w:jc w:val="both"/>
              <w:rPr>
                <w:sz w:val="26"/>
                <w:szCs w:val="26"/>
                <w:lang w:val="uk-UA"/>
              </w:rPr>
            </w:pPr>
            <w:r w:rsidRPr="00266ADD">
              <w:rPr>
                <w:sz w:val="26"/>
                <w:szCs w:val="26"/>
                <w:lang w:val="uk-UA"/>
              </w:rPr>
              <w:t>б) складання процесуальних документів за темою практичних заняттях 8 завдань - 24 балів (при позитивному оцінюванні з кожної практичної роботи від 1 до 3 балів);</w:t>
            </w:r>
          </w:p>
          <w:p w:rsidR="00266ADD" w:rsidRPr="00266ADD" w:rsidRDefault="00266ADD">
            <w:pPr>
              <w:spacing w:line="256" w:lineRule="auto"/>
              <w:ind w:firstLine="709"/>
              <w:jc w:val="both"/>
              <w:rPr>
                <w:sz w:val="26"/>
                <w:szCs w:val="26"/>
                <w:lang w:val="uk-UA"/>
              </w:rPr>
            </w:pPr>
            <w:r w:rsidRPr="00266ADD">
              <w:rPr>
                <w:sz w:val="26"/>
                <w:szCs w:val="26"/>
                <w:lang w:val="uk-UA"/>
              </w:rPr>
              <w:t>в) складання письмових модульних контролів – всього 26 бали (один у кожному модульному циклі, шкала оцінювання: – від 6 до 13 балів);</w:t>
            </w:r>
          </w:p>
          <w:p w:rsidR="00266ADD" w:rsidRPr="00266ADD" w:rsidRDefault="00266ADD">
            <w:pPr>
              <w:spacing w:line="256" w:lineRule="auto"/>
              <w:ind w:firstLine="709"/>
              <w:jc w:val="both"/>
              <w:rPr>
                <w:sz w:val="26"/>
                <w:szCs w:val="26"/>
                <w:lang w:val="uk-UA"/>
              </w:rPr>
            </w:pPr>
            <w:r w:rsidRPr="00266ADD">
              <w:rPr>
                <w:sz w:val="26"/>
                <w:szCs w:val="26"/>
                <w:lang w:val="uk-UA"/>
              </w:rPr>
              <w:t>г) виконання наукової роботи – при позитивному оцінюванні 6 балів.</w:t>
            </w:r>
          </w:p>
          <w:p w:rsidR="00266ADD" w:rsidRDefault="00266ADD">
            <w:pPr>
              <w:spacing w:line="256" w:lineRule="auto"/>
              <w:ind w:firstLine="709"/>
              <w:jc w:val="both"/>
              <w:rPr>
                <w:sz w:val="26"/>
                <w:szCs w:val="26"/>
                <w:lang w:val="uk-UA"/>
              </w:rPr>
            </w:pPr>
            <w:r>
              <w:rPr>
                <w:sz w:val="26"/>
                <w:szCs w:val="26"/>
                <w:lang w:val="uk-UA"/>
              </w:rPr>
              <w:t>Перескладання підсумкового модульного контролю студентами, які отримали рейтинговий бал за модульний цикл, що відповідає незадовільній оцінці, проводиться не пізніше двох тижнів після атестаційного, як правило, одноразово. При виконанні всіх запланованих видів навчальної роботи і незадовільній підсумковій оцінці з модульного циклу рейтингові бали студентові нараховуються. Позитивні оцінки з модульного циклу в цілому та його складових не підвищуються (студент має право підвищити рейтинговий бал на заході підсумкового семестрового контролю).</w:t>
            </w:r>
          </w:p>
          <w:p w:rsidR="00266ADD" w:rsidRDefault="00266ADD">
            <w:pPr>
              <w:spacing w:line="256" w:lineRule="auto"/>
              <w:ind w:firstLine="709"/>
              <w:jc w:val="both"/>
              <w:rPr>
                <w:color w:val="FF0000"/>
                <w:sz w:val="26"/>
                <w:szCs w:val="26"/>
                <w:lang w:val="uk-UA"/>
              </w:rPr>
            </w:pPr>
            <w:r>
              <w:rPr>
                <w:sz w:val="26"/>
                <w:szCs w:val="26"/>
                <w:lang w:val="uk-UA"/>
              </w:rPr>
              <w:t xml:space="preserve">Форма підсумкового контролю </w:t>
            </w:r>
            <w:r>
              <w:rPr>
                <w:sz w:val="26"/>
                <w:szCs w:val="26"/>
                <w:lang w:val="uk-UA"/>
              </w:rPr>
              <w:t xml:space="preserve">– диференційований </w:t>
            </w:r>
            <w:r w:rsidRPr="00266ADD">
              <w:rPr>
                <w:sz w:val="26"/>
                <w:szCs w:val="26"/>
                <w:lang w:val="uk-UA"/>
              </w:rPr>
              <w:t>залік</w:t>
            </w:r>
          </w:p>
        </w:tc>
      </w:tr>
      <w:tr w:rsidR="00266ADD" w:rsidTr="00266AD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b/>
                <w:sz w:val="26"/>
                <w:szCs w:val="26"/>
                <w:lang w:val="uk-UA"/>
              </w:rPr>
              <w:t xml:space="preserve">10.  Ресурсне забезпечення навчальної дисципліни </w:t>
            </w:r>
          </w:p>
        </w:tc>
      </w:tr>
      <w:tr w:rsidR="00266ADD" w:rsidTr="00266ADD">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66ADD" w:rsidRDefault="00266ADD">
            <w:pPr>
              <w:spacing w:line="256" w:lineRule="auto"/>
              <w:rPr>
                <w:sz w:val="26"/>
                <w:szCs w:val="26"/>
                <w:lang w:val="uk-UA"/>
              </w:rPr>
            </w:pPr>
            <w:r>
              <w:rPr>
                <w:b/>
                <w:sz w:val="26"/>
                <w:szCs w:val="26"/>
                <w:lang w:val="uk-UA"/>
              </w:rPr>
              <w:t>10.1 Засоби навчання</w:t>
            </w:r>
          </w:p>
        </w:tc>
        <w:tc>
          <w:tcPr>
            <w:tcW w:w="3965" w:type="pct"/>
            <w:gridSpan w:val="2"/>
            <w:tcBorders>
              <w:top w:val="single" w:sz="4" w:space="0" w:color="auto"/>
              <w:left w:val="single" w:sz="4" w:space="0" w:color="auto"/>
              <w:bottom w:val="single" w:sz="4" w:space="0" w:color="auto"/>
              <w:right w:val="single" w:sz="4" w:space="0" w:color="auto"/>
            </w:tcBorders>
            <w:vAlign w:val="center"/>
            <w:hideMark/>
          </w:tcPr>
          <w:p w:rsidR="00266ADD" w:rsidRDefault="00266ADD">
            <w:pPr>
              <w:spacing w:line="256" w:lineRule="auto"/>
              <w:jc w:val="both"/>
              <w:rPr>
                <w:sz w:val="26"/>
                <w:szCs w:val="26"/>
                <w:lang w:val="uk-UA"/>
              </w:rPr>
            </w:pPr>
            <w:r>
              <w:rPr>
                <w:sz w:val="26"/>
                <w:szCs w:val="26"/>
                <w:lang w:val="uk-UA"/>
              </w:rPr>
              <w:t>Навчальний процес потребує використання мультимедіа (ЗН 1); комп’ютерів, комп’ютерних систем та мереж для відстеження змін правового поля (ЗН 2).</w:t>
            </w:r>
          </w:p>
        </w:tc>
      </w:tr>
      <w:tr w:rsidR="00266ADD" w:rsidTr="00266ADD">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tcPr>
          <w:p w:rsidR="00266ADD" w:rsidRDefault="00266ADD">
            <w:pPr>
              <w:spacing w:line="256" w:lineRule="auto"/>
              <w:rPr>
                <w:b/>
                <w:sz w:val="26"/>
                <w:szCs w:val="26"/>
                <w:lang w:val="uk-UA"/>
              </w:rPr>
            </w:pPr>
            <w:r>
              <w:rPr>
                <w:b/>
                <w:sz w:val="26"/>
                <w:szCs w:val="26"/>
                <w:lang w:val="uk-UA"/>
              </w:rPr>
              <w:t>10.2 Інформаційне та навчально- методичне забезпечення</w:t>
            </w:r>
          </w:p>
          <w:p w:rsidR="00266ADD" w:rsidRDefault="00266ADD">
            <w:pPr>
              <w:spacing w:line="256" w:lineRule="auto"/>
              <w:rPr>
                <w:b/>
                <w:sz w:val="26"/>
                <w:szCs w:val="26"/>
                <w:lang w:val="uk-UA"/>
              </w:rPr>
            </w:pPr>
            <w:r>
              <w:rPr>
                <w:b/>
                <w:sz w:val="26"/>
                <w:szCs w:val="26"/>
                <w:lang w:val="uk-UA"/>
              </w:rPr>
              <w:t xml:space="preserve">10.3 </w:t>
            </w:r>
          </w:p>
          <w:p w:rsidR="00266ADD" w:rsidRDefault="00266ADD">
            <w:pPr>
              <w:spacing w:line="256" w:lineRule="auto"/>
              <w:rPr>
                <w:b/>
                <w:sz w:val="26"/>
                <w:szCs w:val="26"/>
                <w:lang w:val="uk-UA"/>
              </w:rPr>
            </w:pPr>
            <w:r>
              <w:rPr>
                <w:b/>
                <w:sz w:val="26"/>
                <w:szCs w:val="26"/>
                <w:lang w:val="uk-UA"/>
              </w:rPr>
              <w:t>Основна література</w:t>
            </w: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r>
              <w:rPr>
                <w:b/>
                <w:sz w:val="26"/>
                <w:szCs w:val="26"/>
                <w:lang w:val="uk-UA"/>
              </w:rPr>
              <w:t>10.4</w:t>
            </w:r>
          </w:p>
          <w:p w:rsidR="00266ADD" w:rsidRDefault="00266ADD">
            <w:pPr>
              <w:spacing w:line="256" w:lineRule="auto"/>
              <w:rPr>
                <w:b/>
                <w:sz w:val="26"/>
                <w:szCs w:val="26"/>
                <w:lang w:val="uk-UA"/>
              </w:rPr>
            </w:pPr>
            <w:r>
              <w:rPr>
                <w:b/>
                <w:sz w:val="26"/>
                <w:szCs w:val="26"/>
                <w:lang w:val="uk-UA"/>
              </w:rPr>
              <w:t>Допоміжна література</w:t>
            </w: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p>
          <w:p w:rsidR="00266ADD" w:rsidRDefault="00266ADD">
            <w:pPr>
              <w:spacing w:line="256" w:lineRule="auto"/>
              <w:rPr>
                <w:b/>
                <w:sz w:val="26"/>
                <w:szCs w:val="26"/>
                <w:lang w:val="uk-UA"/>
              </w:rPr>
            </w:pPr>
            <w:r>
              <w:rPr>
                <w:b/>
                <w:sz w:val="26"/>
                <w:szCs w:val="26"/>
                <w:lang w:val="uk-UA"/>
              </w:rPr>
              <w:t>10.5</w:t>
            </w:r>
          </w:p>
          <w:p w:rsidR="00266ADD" w:rsidRDefault="00266ADD">
            <w:pPr>
              <w:spacing w:line="256" w:lineRule="auto"/>
              <w:rPr>
                <w:b/>
                <w:sz w:val="26"/>
                <w:szCs w:val="26"/>
                <w:lang w:val="uk-UA"/>
              </w:rPr>
            </w:pPr>
            <w:r>
              <w:rPr>
                <w:b/>
                <w:sz w:val="26"/>
                <w:szCs w:val="26"/>
                <w:lang w:val="uk-UA"/>
              </w:rPr>
              <w:t>Електронні джерела</w:t>
            </w:r>
          </w:p>
        </w:tc>
        <w:tc>
          <w:tcPr>
            <w:tcW w:w="3965" w:type="pct"/>
            <w:gridSpan w:val="2"/>
            <w:tcBorders>
              <w:top w:val="single" w:sz="4" w:space="0" w:color="auto"/>
              <w:left w:val="single" w:sz="4" w:space="0" w:color="auto"/>
              <w:bottom w:val="single" w:sz="4" w:space="0" w:color="auto"/>
              <w:right w:val="single" w:sz="4" w:space="0" w:color="auto"/>
            </w:tcBorders>
            <w:vAlign w:val="center"/>
          </w:tcPr>
          <w:p w:rsidR="00266ADD" w:rsidRDefault="00266ADD" w:rsidP="00266ADD">
            <w:pPr>
              <w:spacing w:line="256" w:lineRule="auto"/>
              <w:jc w:val="both"/>
              <w:rPr>
                <w:b/>
                <w:sz w:val="26"/>
                <w:szCs w:val="26"/>
                <w:lang w:val="uk-UA"/>
              </w:rPr>
            </w:pPr>
            <w:r>
              <w:rPr>
                <w:b/>
                <w:sz w:val="26"/>
                <w:szCs w:val="26"/>
                <w:lang w:val="uk-UA"/>
              </w:rPr>
              <w:lastRenderedPageBreak/>
              <w:t>Основна література:</w:t>
            </w:r>
          </w:p>
          <w:p w:rsidR="00266ADD" w:rsidRPr="00266ADD" w:rsidRDefault="00266ADD" w:rsidP="00266ADD">
            <w:pPr>
              <w:spacing w:line="256" w:lineRule="auto"/>
              <w:jc w:val="both"/>
              <w:rPr>
                <w:sz w:val="26"/>
                <w:szCs w:val="26"/>
                <w:lang w:val="uk-UA"/>
              </w:rPr>
            </w:pPr>
            <w:r>
              <w:rPr>
                <w:b/>
                <w:sz w:val="26"/>
                <w:szCs w:val="26"/>
                <w:lang w:val="uk-UA"/>
              </w:rPr>
              <w:t>1</w:t>
            </w:r>
            <w:r w:rsidRPr="00266ADD">
              <w:rPr>
                <w:sz w:val="26"/>
                <w:szCs w:val="26"/>
                <w:lang w:val="uk-UA"/>
              </w:rPr>
              <w:t xml:space="preserve">.  </w:t>
            </w:r>
            <w:r w:rsidRPr="00266ADD">
              <w:t xml:space="preserve"> </w:t>
            </w:r>
            <w:r w:rsidRPr="00266ADD">
              <w:rPr>
                <w:sz w:val="26"/>
                <w:szCs w:val="26"/>
                <w:lang w:val="uk-UA"/>
              </w:rPr>
              <w:t xml:space="preserve">Адміністративне судочинство. Процесуальні документи. Практичний коментар та зразки: підручник/ К.І. </w:t>
            </w:r>
            <w:proofErr w:type="spellStart"/>
            <w:r w:rsidRPr="00266ADD">
              <w:rPr>
                <w:sz w:val="26"/>
                <w:szCs w:val="26"/>
                <w:lang w:val="uk-UA"/>
              </w:rPr>
              <w:t>Чижмарь</w:t>
            </w:r>
            <w:proofErr w:type="spellEnd"/>
            <w:r w:rsidRPr="00266ADD">
              <w:rPr>
                <w:sz w:val="26"/>
                <w:szCs w:val="26"/>
                <w:lang w:val="uk-UA"/>
              </w:rPr>
              <w:t xml:space="preserve">, ЦУЛ, 2018 р. – 152с. </w:t>
            </w:r>
          </w:p>
          <w:p w:rsidR="00266ADD" w:rsidRPr="00266ADD" w:rsidRDefault="00266ADD" w:rsidP="00266ADD">
            <w:pPr>
              <w:spacing w:line="256" w:lineRule="auto"/>
              <w:jc w:val="both"/>
              <w:rPr>
                <w:sz w:val="26"/>
                <w:szCs w:val="26"/>
                <w:lang w:val="uk-UA"/>
              </w:rPr>
            </w:pPr>
            <w:r w:rsidRPr="00266ADD">
              <w:rPr>
                <w:sz w:val="26"/>
                <w:szCs w:val="26"/>
                <w:lang w:val="uk-UA"/>
              </w:rPr>
              <w:t>2. Оскарження судових рішень у адміністративному судочинстві України.</w:t>
            </w:r>
            <w:r w:rsidRPr="00266ADD">
              <w:rPr>
                <w:lang w:val="uk-UA"/>
              </w:rPr>
              <w:t xml:space="preserve"> </w:t>
            </w:r>
            <w:r w:rsidRPr="00266ADD">
              <w:rPr>
                <w:sz w:val="26"/>
                <w:szCs w:val="26"/>
                <w:lang w:val="uk-UA"/>
              </w:rPr>
              <w:t xml:space="preserve">підручник/  Д. Журавльов, К.І. </w:t>
            </w:r>
            <w:proofErr w:type="spellStart"/>
            <w:r w:rsidRPr="00266ADD">
              <w:rPr>
                <w:sz w:val="26"/>
                <w:szCs w:val="26"/>
                <w:lang w:val="uk-UA"/>
              </w:rPr>
              <w:t>Чижмарь</w:t>
            </w:r>
            <w:proofErr w:type="spellEnd"/>
            <w:r w:rsidRPr="00266ADD">
              <w:rPr>
                <w:sz w:val="26"/>
                <w:szCs w:val="26"/>
                <w:lang w:val="uk-UA"/>
              </w:rPr>
              <w:t>,</w:t>
            </w:r>
            <w:r w:rsidRPr="00266ADD">
              <w:rPr>
                <w:lang w:val="uk-UA"/>
              </w:rPr>
              <w:t xml:space="preserve"> </w:t>
            </w:r>
            <w:r w:rsidRPr="00266ADD">
              <w:rPr>
                <w:sz w:val="26"/>
                <w:szCs w:val="26"/>
                <w:lang w:val="uk-UA"/>
              </w:rPr>
              <w:t xml:space="preserve">Центр навчальної літератури, 2019р. – 224с. </w:t>
            </w:r>
          </w:p>
          <w:p w:rsidR="00266ADD" w:rsidRDefault="00266ADD" w:rsidP="00266ADD">
            <w:pPr>
              <w:spacing w:line="256" w:lineRule="auto"/>
              <w:jc w:val="both"/>
              <w:rPr>
                <w:sz w:val="26"/>
                <w:szCs w:val="26"/>
                <w:lang w:val="uk-UA"/>
              </w:rPr>
            </w:pPr>
            <w:r w:rsidRPr="00266ADD">
              <w:rPr>
                <w:sz w:val="26"/>
                <w:szCs w:val="26"/>
                <w:lang w:val="uk-UA"/>
              </w:rPr>
              <w:t xml:space="preserve">3. Адміністративне судочинство./ підручник. О. М. </w:t>
            </w:r>
            <w:proofErr w:type="spellStart"/>
            <w:r w:rsidRPr="00266ADD">
              <w:rPr>
                <w:sz w:val="26"/>
                <w:szCs w:val="26"/>
                <w:lang w:val="uk-UA"/>
              </w:rPr>
              <w:t>Пасенюка</w:t>
            </w:r>
            <w:proofErr w:type="spellEnd"/>
            <w:r w:rsidRPr="00266ADD">
              <w:rPr>
                <w:sz w:val="26"/>
                <w:szCs w:val="26"/>
                <w:lang w:val="uk-UA"/>
              </w:rPr>
              <w:t xml:space="preserve">, Київ: Юрінком Інтер 2018 р. - 670с. </w:t>
            </w:r>
          </w:p>
          <w:p w:rsidR="00266ADD" w:rsidRPr="00266ADD" w:rsidRDefault="00266ADD" w:rsidP="00266ADD">
            <w:pPr>
              <w:spacing w:line="256" w:lineRule="auto"/>
              <w:jc w:val="both"/>
              <w:rPr>
                <w:sz w:val="26"/>
                <w:szCs w:val="26"/>
                <w:lang w:val="uk-UA"/>
              </w:rPr>
            </w:pPr>
          </w:p>
          <w:p w:rsidR="00266ADD" w:rsidRPr="00266ADD" w:rsidRDefault="00266ADD" w:rsidP="00266ADD">
            <w:pPr>
              <w:spacing w:line="256" w:lineRule="auto"/>
              <w:jc w:val="both"/>
              <w:rPr>
                <w:sz w:val="26"/>
                <w:szCs w:val="26"/>
                <w:lang w:val="uk-UA"/>
              </w:rPr>
            </w:pPr>
            <w:r>
              <w:rPr>
                <w:sz w:val="26"/>
                <w:szCs w:val="26"/>
                <w:lang w:val="uk-UA"/>
              </w:rPr>
              <w:t>Допоміжна література:</w:t>
            </w:r>
          </w:p>
          <w:p w:rsidR="00266ADD" w:rsidRPr="00266ADD" w:rsidRDefault="00266ADD" w:rsidP="00266ADD">
            <w:pPr>
              <w:spacing w:line="256" w:lineRule="auto"/>
              <w:jc w:val="both"/>
              <w:rPr>
                <w:sz w:val="26"/>
                <w:szCs w:val="26"/>
                <w:lang w:val="uk-UA"/>
              </w:rPr>
            </w:pPr>
            <w:r w:rsidRPr="00266ADD">
              <w:rPr>
                <w:sz w:val="26"/>
                <w:szCs w:val="26"/>
                <w:lang w:val="uk-UA"/>
              </w:rPr>
              <w:t xml:space="preserve">1. Кодекс адміністративного судочинства України. Аналіз судової практики / Вищий адміністративний суд України ; за ред. О. М. </w:t>
            </w:r>
            <w:proofErr w:type="spellStart"/>
            <w:r w:rsidRPr="00266ADD">
              <w:rPr>
                <w:sz w:val="26"/>
                <w:szCs w:val="26"/>
                <w:lang w:val="uk-UA"/>
              </w:rPr>
              <w:t>Пасенюка</w:t>
            </w:r>
            <w:proofErr w:type="spellEnd"/>
            <w:r w:rsidRPr="00266ADD">
              <w:rPr>
                <w:sz w:val="26"/>
                <w:szCs w:val="26"/>
                <w:lang w:val="uk-UA"/>
              </w:rPr>
              <w:t xml:space="preserve"> ; </w:t>
            </w:r>
            <w:proofErr w:type="spellStart"/>
            <w:r w:rsidRPr="00266ADD">
              <w:rPr>
                <w:sz w:val="26"/>
                <w:szCs w:val="26"/>
                <w:lang w:val="uk-UA"/>
              </w:rPr>
              <w:t>упоряд</w:t>
            </w:r>
            <w:proofErr w:type="spellEnd"/>
            <w:r w:rsidRPr="00266ADD">
              <w:rPr>
                <w:sz w:val="26"/>
                <w:szCs w:val="26"/>
                <w:lang w:val="uk-UA"/>
              </w:rPr>
              <w:t xml:space="preserve">.: О. Н. Панченко, В. П. </w:t>
            </w:r>
            <w:proofErr w:type="spellStart"/>
            <w:r w:rsidRPr="00266ADD">
              <w:rPr>
                <w:sz w:val="26"/>
                <w:szCs w:val="26"/>
                <w:lang w:val="uk-UA"/>
              </w:rPr>
              <w:t>Базов</w:t>
            </w:r>
            <w:proofErr w:type="spellEnd"/>
            <w:r w:rsidRPr="00266ADD">
              <w:rPr>
                <w:sz w:val="26"/>
                <w:szCs w:val="26"/>
                <w:lang w:val="uk-UA"/>
              </w:rPr>
              <w:t xml:space="preserve">. – К. : Істина, 2010. – 360 с. </w:t>
            </w:r>
          </w:p>
          <w:p w:rsidR="00266ADD" w:rsidRPr="00266ADD" w:rsidRDefault="00266ADD" w:rsidP="00266ADD">
            <w:pPr>
              <w:spacing w:line="256" w:lineRule="auto"/>
              <w:jc w:val="both"/>
              <w:rPr>
                <w:sz w:val="26"/>
                <w:szCs w:val="26"/>
                <w:lang w:val="uk-UA"/>
              </w:rPr>
            </w:pPr>
            <w:r w:rsidRPr="00266ADD">
              <w:rPr>
                <w:sz w:val="26"/>
                <w:szCs w:val="26"/>
                <w:lang w:val="uk-UA"/>
              </w:rPr>
              <w:t>2.</w:t>
            </w:r>
            <w:r w:rsidRPr="00266ADD">
              <w:rPr>
                <w:sz w:val="26"/>
                <w:szCs w:val="26"/>
                <w:lang w:val="uk-UA"/>
              </w:rPr>
              <w:tab/>
              <w:t xml:space="preserve">Боднар С. В. Щодо класифікаційних ознак рішень адміністративного суду / С. В. Боднар // Часопис Київського університету права. – 2012. – № 2. – С. 116–119. </w:t>
            </w:r>
          </w:p>
          <w:p w:rsidR="00266ADD" w:rsidRPr="00266ADD" w:rsidRDefault="00266ADD" w:rsidP="00266ADD">
            <w:pPr>
              <w:spacing w:line="256" w:lineRule="auto"/>
              <w:jc w:val="both"/>
              <w:rPr>
                <w:sz w:val="26"/>
                <w:szCs w:val="26"/>
                <w:lang w:val="uk-UA"/>
              </w:rPr>
            </w:pPr>
            <w:r w:rsidRPr="00266ADD">
              <w:rPr>
                <w:sz w:val="26"/>
                <w:szCs w:val="26"/>
                <w:lang w:val="uk-UA"/>
              </w:rPr>
              <w:t>3.</w:t>
            </w:r>
            <w:r w:rsidRPr="00266ADD">
              <w:rPr>
                <w:sz w:val="26"/>
                <w:szCs w:val="26"/>
                <w:lang w:val="uk-UA"/>
              </w:rPr>
              <w:tab/>
              <w:t xml:space="preserve">Ільницький О. Виконання судових рішень у справах адміністративної юрисдикції: окремі питання загальних положень / </w:t>
            </w:r>
            <w:r w:rsidRPr="00266ADD">
              <w:rPr>
                <w:sz w:val="26"/>
                <w:szCs w:val="26"/>
                <w:lang w:val="uk-UA"/>
              </w:rPr>
              <w:lastRenderedPageBreak/>
              <w:t xml:space="preserve">О. Ільницький // Вісник Львів. ун-ту. Серія </w:t>
            </w:r>
            <w:proofErr w:type="spellStart"/>
            <w:r w:rsidRPr="00266ADD">
              <w:rPr>
                <w:sz w:val="26"/>
                <w:szCs w:val="26"/>
                <w:lang w:val="uk-UA"/>
              </w:rPr>
              <w:t>юрид</w:t>
            </w:r>
            <w:proofErr w:type="spellEnd"/>
            <w:r w:rsidRPr="00266ADD">
              <w:rPr>
                <w:sz w:val="26"/>
                <w:szCs w:val="26"/>
                <w:lang w:val="uk-UA"/>
              </w:rPr>
              <w:t xml:space="preserve">. – 2011. – </w:t>
            </w:r>
            <w:proofErr w:type="spellStart"/>
            <w:r w:rsidRPr="00266ADD">
              <w:rPr>
                <w:sz w:val="26"/>
                <w:szCs w:val="26"/>
                <w:lang w:val="uk-UA"/>
              </w:rPr>
              <w:t>Вип</w:t>
            </w:r>
            <w:proofErr w:type="spellEnd"/>
            <w:r w:rsidRPr="00266ADD">
              <w:rPr>
                <w:sz w:val="26"/>
                <w:szCs w:val="26"/>
                <w:lang w:val="uk-UA"/>
              </w:rPr>
              <w:t xml:space="preserve">. 54. – С. 166–172. </w:t>
            </w:r>
          </w:p>
          <w:p w:rsidR="00266ADD" w:rsidRPr="00266ADD" w:rsidRDefault="00266ADD" w:rsidP="00266ADD">
            <w:pPr>
              <w:spacing w:line="256" w:lineRule="auto"/>
              <w:jc w:val="both"/>
              <w:rPr>
                <w:sz w:val="26"/>
                <w:szCs w:val="26"/>
                <w:lang w:val="uk-UA"/>
              </w:rPr>
            </w:pPr>
            <w:r w:rsidRPr="00266ADD">
              <w:rPr>
                <w:sz w:val="26"/>
                <w:szCs w:val="26"/>
                <w:lang w:val="uk-UA"/>
              </w:rPr>
              <w:t>4.</w:t>
            </w:r>
            <w:r w:rsidRPr="00266ADD">
              <w:rPr>
                <w:sz w:val="26"/>
                <w:szCs w:val="26"/>
                <w:lang w:val="uk-UA"/>
              </w:rPr>
              <w:tab/>
              <w:t xml:space="preserve">Науково-практичний коментар Кодексу адміністративного судочинства України / Вищий </w:t>
            </w:r>
            <w:proofErr w:type="spellStart"/>
            <w:r w:rsidRPr="00266ADD">
              <w:rPr>
                <w:sz w:val="26"/>
                <w:szCs w:val="26"/>
                <w:lang w:val="uk-UA"/>
              </w:rPr>
              <w:t>адмін</w:t>
            </w:r>
            <w:proofErr w:type="spellEnd"/>
            <w:r w:rsidRPr="00266ADD">
              <w:rPr>
                <w:sz w:val="26"/>
                <w:szCs w:val="26"/>
                <w:lang w:val="uk-UA"/>
              </w:rPr>
              <w:t xml:space="preserve">. суд України ; за </w:t>
            </w:r>
            <w:proofErr w:type="spellStart"/>
            <w:r w:rsidRPr="00266ADD">
              <w:rPr>
                <w:sz w:val="26"/>
                <w:szCs w:val="26"/>
                <w:lang w:val="uk-UA"/>
              </w:rPr>
              <w:t>заг</w:t>
            </w:r>
            <w:proofErr w:type="spellEnd"/>
            <w:r w:rsidRPr="00266ADD">
              <w:rPr>
                <w:sz w:val="26"/>
                <w:szCs w:val="26"/>
                <w:lang w:val="uk-UA"/>
              </w:rPr>
              <w:t xml:space="preserve">. ред. І. Х. </w:t>
            </w:r>
            <w:proofErr w:type="spellStart"/>
            <w:r w:rsidRPr="00266ADD">
              <w:rPr>
                <w:sz w:val="26"/>
                <w:szCs w:val="26"/>
                <w:lang w:val="uk-UA"/>
              </w:rPr>
              <w:t>Темкіжева</w:t>
            </w:r>
            <w:proofErr w:type="spellEnd"/>
            <w:r w:rsidRPr="00266ADD">
              <w:rPr>
                <w:sz w:val="26"/>
                <w:szCs w:val="26"/>
                <w:lang w:val="uk-UA"/>
              </w:rPr>
              <w:t xml:space="preserve">. – 2-ге вид., </w:t>
            </w:r>
            <w:proofErr w:type="spellStart"/>
            <w:r w:rsidRPr="00266ADD">
              <w:rPr>
                <w:sz w:val="26"/>
                <w:szCs w:val="26"/>
                <w:lang w:val="uk-UA"/>
              </w:rPr>
              <w:t>переробл</w:t>
            </w:r>
            <w:proofErr w:type="spellEnd"/>
            <w:r w:rsidRPr="00266ADD">
              <w:rPr>
                <w:sz w:val="26"/>
                <w:szCs w:val="26"/>
                <w:lang w:val="uk-UA"/>
              </w:rPr>
              <w:t xml:space="preserve">. і </w:t>
            </w:r>
            <w:proofErr w:type="spellStart"/>
            <w:r w:rsidRPr="00266ADD">
              <w:rPr>
                <w:sz w:val="26"/>
                <w:szCs w:val="26"/>
                <w:lang w:val="uk-UA"/>
              </w:rPr>
              <w:t>доповн</w:t>
            </w:r>
            <w:proofErr w:type="spellEnd"/>
            <w:r w:rsidRPr="00266ADD">
              <w:rPr>
                <w:sz w:val="26"/>
                <w:szCs w:val="26"/>
                <w:lang w:val="uk-UA"/>
              </w:rPr>
              <w:t xml:space="preserve">. – К. : Юрінком Інтер, 2013. – 718 с. </w:t>
            </w:r>
          </w:p>
          <w:p w:rsidR="00266ADD" w:rsidRPr="00266ADD" w:rsidRDefault="00266ADD" w:rsidP="00266ADD">
            <w:pPr>
              <w:spacing w:line="256" w:lineRule="auto"/>
              <w:jc w:val="both"/>
              <w:rPr>
                <w:sz w:val="26"/>
                <w:szCs w:val="26"/>
                <w:lang w:val="uk-UA"/>
              </w:rPr>
            </w:pPr>
            <w:r w:rsidRPr="00266ADD">
              <w:rPr>
                <w:sz w:val="26"/>
                <w:szCs w:val="26"/>
                <w:lang w:val="uk-UA"/>
              </w:rPr>
              <w:t>5.</w:t>
            </w:r>
            <w:r w:rsidRPr="00266ADD">
              <w:rPr>
                <w:sz w:val="26"/>
                <w:szCs w:val="26"/>
                <w:lang w:val="uk-UA"/>
              </w:rPr>
              <w:tab/>
            </w:r>
            <w:proofErr w:type="spellStart"/>
            <w:r w:rsidRPr="00266ADD">
              <w:rPr>
                <w:sz w:val="26"/>
                <w:szCs w:val="26"/>
                <w:lang w:val="uk-UA"/>
              </w:rPr>
              <w:t>Синицька</w:t>
            </w:r>
            <w:proofErr w:type="spellEnd"/>
            <w:r w:rsidRPr="00266ADD">
              <w:rPr>
                <w:sz w:val="26"/>
                <w:szCs w:val="26"/>
                <w:lang w:val="uk-UA"/>
              </w:rPr>
              <w:t xml:space="preserve"> Я. П. Юридична природа судового рішення в адміністративному судочинстві / Я. П. </w:t>
            </w:r>
            <w:proofErr w:type="spellStart"/>
            <w:r w:rsidRPr="00266ADD">
              <w:rPr>
                <w:sz w:val="26"/>
                <w:szCs w:val="26"/>
                <w:lang w:val="uk-UA"/>
              </w:rPr>
              <w:t>Синицька</w:t>
            </w:r>
            <w:proofErr w:type="spellEnd"/>
            <w:r w:rsidRPr="00266ADD">
              <w:rPr>
                <w:sz w:val="26"/>
                <w:szCs w:val="26"/>
                <w:lang w:val="uk-UA"/>
              </w:rPr>
              <w:t xml:space="preserve"> // Форум права. – 2011. – № 4. – С. 681–685.</w:t>
            </w:r>
          </w:p>
          <w:p w:rsidR="00266ADD" w:rsidRPr="00266ADD" w:rsidRDefault="00266ADD" w:rsidP="00266ADD">
            <w:pPr>
              <w:spacing w:line="256" w:lineRule="auto"/>
              <w:jc w:val="both"/>
              <w:rPr>
                <w:sz w:val="26"/>
                <w:szCs w:val="26"/>
                <w:lang w:val="uk-UA"/>
              </w:rPr>
            </w:pPr>
            <w:r w:rsidRPr="00266ADD">
              <w:rPr>
                <w:sz w:val="26"/>
                <w:szCs w:val="26"/>
                <w:lang w:val="uk-UA"/>
              </w:rPr>
              <w:t>6.</w:t>
            </w:r>
            <w:r w:rsidRPr="00266ADD">
              <w:rPr>
                <w:sz w:val="26"/>
                <w:szCs w:val="26"/>
                <w:lang w:val="uk-UA"/>
              </w:rPr>
              <w:tab/>
              <w:t>Швед Е. Ю. Поняття процесуального акту-документу з адміністративних справ / Е. Ю. Швед // Форум права. – 2007. – № 3. – С. 278–282.</w:t>
            </w:r>
          </w:p>
          <w:p w:rsidR="00266ADD" w:rsidRPr="00266ADD" w:rsidRDefault="00266ADD" w:rsidP="00266ADD">
            <w:pPr>
              <w:spacing w:line="256" w:lineRule="auto"/>
              <w:jc w:val="both"/>
              <w:rPr>
                <w:sz w:val="26"/>
                <w:szCs w:val="26"/>
                <w:lang w:val="uk-UA"/>
              </w:rPr>
            </w:pPr>
            <w:r w:rsidRPr="00266ADD">
              <w:rPr>
                <w:sz w:val="26"/>
                <w:szCs w:val="26"/>
                <w:lang w:val="uk-UA"/>
              </w:rPr>
              <w:t>7.</w:t>
            </w:r>
            <w:r w:rsidRPr="00266ADD">
              <w:rPr>
                <w:sz w:val="26"/>
                <w:szCs w:val="26"/>
                <w:lang w:val="uk-UA"/>
              </w:rPr>
              <w:tab/>
              <w:t xml:space="preserve">Градовий В. Б. Становлення та розвиток доктрини судового рішення в адміністративному судочинстві / В. Б. Градовий // Держава і право : </w:t>
            </w:r>
            <w:proofErr w:type="spellStart"/>
            <w:r w:rsidRPr="00266ADD">
              <w:rPr>
                <w:sz w:val="26"/>
                <w:szCs w:val="26"/>
                <w:lang w:val="uk-UA"/>
              </w:rPr>
              <w:t>зб</w:t>
            </w:r>
            <w:proofErr w:type="spellEnd"/>
            <w:r w:rsidRPr="00266ADD">
              <w:rPr>
                <w:sz w:val="26"/>
                <w:szCs w:val="26"/>
                <w:lang w:val="uk-UA"/>
              </w:rPr>
              <w:t xml:space="preserve">. наук. праць. – 2012. – </w:t>
            </w:r>
            <w:proofErr w:type="spellStart"/>
            <w:r w:rsidRPr="00266ADD">
              <w:rPr>
                <w:sz w:val="26"/>
                <w:szCs w:val="26"/>
                <w:lang w:val="uk-UA"/>
              </w:rPr>
              <w:t>Вип</w:t>
            </w:r>
            <w:proofErr w:type="spellEnd"/>
            <w:r w:rsidRPr="00266ADD">
              <w:rPr>
                <w:sz w:val="26"/>
                <w:szCs w:val="26"/>
                <w:lang w:val="uk-UA"/>
              </w:rPr>
              <w:t>. 56. – С. 218–222.</w:t>
            </w:r>
          </w:p>
          <w:p w:rsidR="00266ADD" w:rsidRDefault="00266ADD" w:rsidP="00266ADD">
            <w:pPr>
              <w:spacing w:line="256" w:lineRule="auto"/>
              <w:jc w:val="both"/>
              <w:rPr>
                <w:sz w:val="26"/>
                <w:szCs w:val="26"/>
                <w:lang w:val="uk-UA"/>
              </w:rPr>
            </w:pPr>
          </w:p>
          <w:p w:rsidR="00266ADD" w:rsidRDefault="00266ADD" w:rsidP="00266ADD">
            <w:pPr>
              <w:spacing w:line="256" w:lineRule="auto"/>
              <w:jc w:val="both"/>
              <w:rPr>
                <w:sz w:val="26"/>
                <w:szCs w:val="26"/>
                <w:lang w:val="uk-UA"/>
              </w:rPr>
            </w:pPr>
          </w:p>
          <w:p w:rsidR="00266ADD" w:rsidRPr="00266ADD" w:rsidRDefault="00266ADD" w:rsidP="00266ADD">
            <w:pPr>
              <w:spacing w:line="256" w:lineRule="auto"/>
              <w:jc w:val="both"/>
              <w:rPr>
                <w:sz w:val="26"/>
                <w:szCs w:val="26"/>
                <w:lang w:val="uk-UA"/>
              </w:rPr>
            </w:pPr>
            <w:bookmarkStart w:id="0" w:name="_GoBack"/>
            <w:bookmarkEnd w:id="0"/>
            <w:r>
              <w:rPr>
                <w:sz w:val="26"/>
                <w:szCs w:val="26"/>
                <w:lang w:val="uk-UA"/>
              </w:rPr>
              <w:t>Нормативно-правові акти:</w:t>
            </w:r>
          </w:p>
          <w:p w:rsidR="00266ADD" w:rsidRPr="00266ADD" w:rsidRDefault="00266ADD" w:rsidP="00266ADD">
            <w:pPr>
              <w:spacing w:line="256" w:lineRule="auto"/>
              <w:jc w:val="both"/>
              <w:rPr>
                <w:sz w:val="26"/>
                <w:szCs w:val="26"/>
                <w:lang w:val="uk-UA"/>
              </w:rPr>
            </w:pPr>
          </w:p>
          <w:p w:rsidR="00266ADD" w:rsidRPr="00266ADD" w:rsidRDefault="00266ADD" w:rsidP="00266ADD">
            <w:pPr>
              <w:spacing w:line="256" w:lineRule="auto"/>
              <w:jc w:val="both"/>
              <w:rPr>
                <w:sz w:val="26"/>
                <w:szCs w:val="26"/>
                <w:lang w:val="uk-UA"/>
              </w:rPr>
            </w:pPr>
            <w:r w:rsidRPr="00266ADD">
              <w:rPr>
                <w:sz w:val="26"/>
                <w:szCs w:val="26"/>
                <w:lang w:val="uk-UA"/>
              </w:rPr>
              <w:t>1.</w:t>
            </w:r>
            <w:r w:rsidRPr="00266ADD">
              <w:rPr>
                <w:sz w:val="26"/>
                <w:szCs w:val="26"/>
                <w:lang w:val="uk-UA"/>
              </w:rPr>
              <w:tab/>
              <w:t>Кодекс адміністративного судочинства України: Закон України від 06.07.2005 р. Відомості Верховної Ради України – 2005 р. Дата оновлення 04.11.2018. URL: https://zakon.rada.gov.ua/laws/show/2747-15</w:t>
            </w:r>
          </w:p>
          <w:p w:rsidR="00266ADD" w:rsidRPr="00266ADD" w:rsidRDefault="00266ADD" w:rsidP="00266ADD">
            <w:pPr>
              <w:spacing w:line="256" w:lineRule="auto"/>
              <w:jc w:val="both"/>
              <w:rPr>
                <w:sz w:val="26"/>
                <w:szCs w:val="26"/>
                <w:lang w:val="uk-UA"/>
              </w:rPr>
            </w:pPr>
            <w:r w:rsidRPr="00266ADD">
              <w:rPr>
                <w:sz w:val="26"/>
                <w:szCs w:val="26"/>
                <w:lang w:val="uk-UA"/>
              </w:rPr>
              <w:t>2.</w:t>
            </w:r>
            <w:r w:rsidRPr="00266ADD">
              <w:rPr>
                <w:sz w:val="26"/>
                <w:szCs w:val="26"/>
                <w:lang w:val="uk-UA"/>
              </w:rPr>
              <w:tab/>
              <w:t>Кодекс України про адміністративні правопорушення: Закон України від 07.12.1984. Відомості Верховної Ради  1984. Дата оновлення: 07.02.2019. URL: https://zakon.rada.gov.ua/laws/show/80731-10</w:t>
            </w:r>
          </w:p>
          <w:p w:rsidR="00266ADD" w:rsidRPr="00266ADD" w:rsidRDefault="00266ADD" w:rsidP="00266ADD">
            <w:pPr>
              <w:spacing w:line="256" w:lineRule="auto"/>
              <w:jc w:val="both"/>
              <w:rPr>
                <w:sz w:val="26"/>
                <w:szCs w:val="26"/>
                <w:lang w:val="uk-UA"/>
              </w:rPr>
            </w:pPr>
            <w:r w:rsidRPr="00266ADD">
              <w:rPr>
                <w:sz w:val="26"/>
                <w:szCs w:val="26"/>
                <w:lang w:val="uk-UA"/>
              </w:rPr>
              <w:t>3.</w:t>
            </w:r>
            <w:r w:rsidRPr="00266ADD">
              <w:rPr>
                <w:sz w:val="26"/>
                <w:szCs w:val="26"/>
                <w:lang w:val="uk-UA"/>
              </w:rPr>
              <w:tab/>
              <w:t>Про державну службу: Закон України від 16.12.1993 р. Відомості Верховної Ради 1993. Дата оновлення 11.10.2017. URL: https://zakon.rada.gov.ua/laws/show/3723-12</w:t>
            </w:r>
          </w:p>
          <w:p w:rsidR="00266ADD" w:rsidRPr="00266ADD" w:rsidRDefault="00266ADD" w:rsidP="00266ADD">
            <w:pPr>
              <w:spacing w:line="256" w:lineRule="auto"/>
              <w:jc w:val="both"/>
              <w:rPr>
                <w:sz w:val="26"/>
                <w:szCs w:val="26"/>
                <w:lang w:val="uk-UA"/>
              </w:rPr>
            </w:pPr>
            <w:r w:rsidRPr="00266ADD">
              <w:rPr>
                <w:sz w:val="26"/>
                <w:szCs w:val="26"/>
                <w:lang w:val="uk-UA"/>
              </w:rPr>
              <w:t>4.</w:t>
            </w:r>
            <w:r w:rsidRPr="00266ADD">
              <w:rPr>
                <w:sz w:val="26"/>
                <w:szCs w:val="26"/>
                <w:lang w:val="uk-UA"/>
              </w:rPr>
              <w:tab/>
              <w:t xml:space="preserve">Про центральні органи виконавчої влади: Закон  </w:t>
            </w:r>
            <w:proofErr w:type="spellStart"/>
            <w:r w:rsidRPr="00266ADD">
              <w:rPr>
                <w:sz w:val="26"/>
                <w:szCs w:val="26"/>
                <w:lang w:val="uk-UA"/>
              </w:rPr>
              <w:t>вiд</w:t>
            </w:r>
            <w:proofErr w:type="spellEnd"/>
            <w:r w:rsidRPr="00266ADD">
              <w:rPr>
                <w:sz w:val="26"/>
                <w:szCs w:val="26"/>
                <w:lang w:val="uk-UA"/>
              </w:rPr>
              <w:t xml:space="preserve"> 17.03.2011. Відомості Верховної Ради 2011. Дата оновлення: 01.01.2019. URL: https://zakon.rada.gov.ua/laws/show/3166-17</w:t>
            </w:r>
          </w:p>
          <w:p w:rsidR="00266ADD" w:rsidRPr="00266ADD" w:rsidRDefault="00266ADD" w:rsidP="00266ADD">
            <w:pPr>
              <w:spacing w:line="256" w:lineRule="auto"/>
              <w:jc w:val="both"/>
              <w:rPr>
                <w:sz w:val="26"/>
                <w:szCs w:val="26"/>
                <w:lang w:val="uk-UA"/>
              </w:rPr>
            </w:pPr>
            <w:r w:rsidRPr="00266ADD">
              <w:rPr>
                <w:sz w:val="26"/>
                <w:szCs w:val="26"/>
                <w:lang w:val="uk-UA"/>
              </w:rPr>
              <w:t>5.</w:t>
            </w:r>
            <w:r w:rsidRPr="00266ADD">
              <w:rPr>
                <w:sz w:val="26"/>
                <w:szCs w:val="26"/>
                <w:lang w:val="uk-UA"/>
              </w:rPr>
              <w:tab/>
              <w:t>Про місцеве самоврядування в Україні: Закон України від 21.05.1997. Відомості Верховної Ради України. 1997. Дата оновлення 11.01.2019. URL: https://zakon.rada.gov.ua/laws/show/280/97-%D0%B2%D1%80</w:t>
            </w:r>
          </w:p>
          <w:p w:rsidR="00266ADD" w:rsidRPr="00266ADD" w:rsidRDefault="00266ADD" w:rsidP="00266ADD">
            <w:pPr>
              <w:spacing w:line="256" w:lineRule="auto"/>
              <w:jc w:val="both"/>
              <w:rPr>
                <w:b/>
                <w:sz w:val="26"/>
                <w:szCs w:val="26"/>
                <w:lang w:val="uk-UA"/>
              </w:rPr>
            </w:pPr>
            <w:r w:rsidRPr="00266ADD">
              <w:rPr>
                <w:sz w:val="26"/>
                <w:szCs w:val="26"/>
                <w:lang w:val="uk-UA"/>
              </w:rPr>
              <w:t>6.</w:t>
            </w:r>
            <w:r w:rsidRPr="00266ADD">
              <w:rPr>
                <w:sz w:val="26"/>
                <w:szCs w:val="26"/>
                <w:lang w:val="uk-UA"/>
              </w:rPr>
              <w:tab/>
              <w:t>Про службу в органах місцевого самоврядування: Закон України від 07.06.2001 р. Відомості Верховної Ради 2001 р. Дата оновлення 11.10.2017. URL: https://zakon.rada.gov.ua/laws/show/2493-14</w:t>
            </w:r>
          </w:p>
        </w:tc>
      </w:tr>
    </w:tbl>
    <w:p w:rsidR="00266ADD" w:rsidRDefault="00266ADD" w:rsidP="00266ADD">
      <w:pPr>
        <w:spacing w:after="120"/>
        <w:jc w:val="center"/>
        <w:rPr>
          <w:sz w:val="26"/>
          <w:szCs w:val="26"/>
          <w:lang w:val="uk-UA"/>
        </w:rPr>
      </w:pPr>
    </w:p>
    <w:p w:rsidR="00266ADD" w:rsidRDefault="00266ADD" w:rsidP="00266ADD">
      <w:pPr>
        <w:spacing w:after="120"/>
        <w:jc w:val="center"/>
        <w:rPr>
          <w:sz w:val="26"/>
          <w:szCs w:val="26"/>
          <w:lang w:val="uk-UA"/>
        </w:rPr>
      </w:pPr>
    </w:p>
    <w:p w:rsidR="00266ADD" w:rsidRDefault="00266ADD" w:rsidP="00266ADD">
      <w:pPr>
        <w:spacing w:after="120"/>
        <w:jc w:val="center"/>
        <w:rPr>
          <w:sz w:val="26"/>
          <w:szCs w:val="26"/>
          <w:lang w:val="uk-UA"/>
        </w:rPr>
      </w:pPr>
    </w:p>
    <w:p w:rsidR="00C22A3C" w:rsidRPr="00266ADD" w:rsidRDefault="00C22A3C">
      <w:pPr>
        <w:rPr>
          <w:lang w:val="uk-UA"/>
        </w:rPr>
      </w:pPr>
    </w:p>
    <w:sectPr w:rsidR="00C22A3C" w:rsidRPr="00266A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02"/>
    <w:rsid w:val="00266ADD"/>
    <w:rsid w:val="00C21602"/>
    <w:rsid w:val="00C22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266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26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12394</Words>
  <Characters>7066</Characters>
  <Application>Microsoft Office Word</Application>
  <DocSecurity>0</DocSecurity>
  <Lines>58</Lines>
  <Paragraphs>38</Paragraphs>
  <ScaleCrop>false</ScaleCrop>
  <Company>Home</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2020-03-03T15:14:00Z</dcterms:created>
  <dcterms:modified xsi:type="dcterms:W3CDTF">2020-03-03T15:17:00Z</dcterms:modified>
</cp:coreProperties>
</file>